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E6D5" w14:textId="77777777" w:rsidR="004B546F" w:rsidRDefault="004B546F" w:rsidP="004B546F">
      <w:pPr>
        <w:suppressAutoHyphens/>
        <w:ind w:left="567" w:right="569"/>
        <w:jc w:val="both"/>
        <w:rPr>
          <w:rFonts w:asciiTheme="minorHAnsi" w:eastAsia="Arial Unicode MS" w:hAnsiTheme="minorHAnsi" w:cstheme="minorHAnsi"/>
          <w:kern w:val="1"/>
          <w:sz w:val="24"/>
          <w:szCs w:val="24"/>
          <w:lang w:val="it-IT" w:eastAsia="hi-IN" w:bidi="hi-IN"/>
        </w:rPr>
      </w:pPr>
    </w:p>
    <w:p w14:paraId="7270DE35" w14:textId="66AA870C" w:rsidR="00631704" w:rsidRPr="00631704" w:rsidRDefault="007E7579" w:rsidP="004B546F">
      <w:pPr>
        <w:suppressAutoHyphens/>
        <w:ind w:left="567" w:right="569"/>
        <w:jc w:val="both"/>
        <w:rPr>
          <w:rFonts w:asciiTheme="minorHAnsi" w:eastAsia="Arial Unicode MS" w:hAnsiTheme="minorHAnsi" w:cstheme="minorHAnsi"/>
          <w:kern w:val="1"/>
          <w:sz w:val="24"/>
          <w:szCs w:val="24"/>
          <w:lang w:val="it-IT" w:eastAsia="hi-IN" w:bidi="hi-IN"/>
        </w:rPr>
      </w:pPr>
      <w:r w:rsidRPr="007E7579">
        <w:rPr>
          <w:rFonts w:asciiTheme="minorHAnsi" w:eastAsia="Arial Unicode MS" w:hAnsiTheme="minorHAnsi" w:cstheme="minorHAnsi"/>
          <w:kern w:val="1"/>
          <w:sz w:val="24"/>
          <w:szCs w:val="24"/>
          <w:lang w:val="it-IT" w:eastAsia="hi-IN" w:bidi="hi-IN"/>
        </w:rPr>
        <w:t xml:space="preserve">Vi invitano a partecipare al seminario formativo che si svolgerà </w:t>
      </w:r>
      <w:r w:rsidRPr="00631704">
        <w:rPr>
          <w:rFonts w:asciiTheme="minorHAnsi" w:eastAsia="Arial Unicode MS" w:hAnsiTheme="minorHAnsi" w:cstheme="minorHAnsi"/>
          <w:b/>
          <w:kern w:val="1"/>
          <w:sz w:val="24"/>
          <w:szCs w:val="24"/>
          <w:lang w:val="it-IT" w:eastAsia="hi-IN" w:bidi="hi-IN"/>
        </w:rPr>
        <w:t>mercoledì</w:t>
      </w:r>
      <w:r w:rsidRPr="007E7579">
        <w:rPr>
          <w:rFonts w:asciiTheme="minorHAnsi" w:eastAsia="Arial Unicode MS" w:hAnsiTheme="minorHAnsi" w:cstheme="minorHAnsi"/>
          <w:b/>
          <w:kern w:val="1"/>
          <w:sz w:val="24"/>
          <w:szCs w:val="24"/>
          <w:lang w:val="it-IT" w:eastAsia="hi-IN" w:bidi="hi-IN"/>
        </w:rPr>
        <w:t xml:space="preserve"> </w:t>
      </w:r>
      <w:r w:rsidRPr="00631704">
        <w:rPr>
          <w:rFonts w:asciiTheme="minorHAnsi" w:eastAsia="Arial Unicode MS" w:hAnsiTheme="minorHAnsi" w:cstheme="minorHAnsi"/>
          <w:b/>
          <w:kern w:val="1"/>
          <w:sz w:val="24"/>
          <w:szCs w:val="24"/>
          <w:lang w:val="it-IT" w:eastAsia="hi-IN" w:bidi="hi-IN"/>
        </w:rPr>
        <w:t>26 ottobre</w:t>
      </w:r>
      <w:r w:rsidRPr="007E7579">
        <w:rPr>
          <w:rFonts w:asciiTheme="minorHAnsi" w:eastAsia="Arial Unicode MS" w:hAnsiTheme="minorHAnsi" w:cstheme="minorHAnsi"/>
          <w:b/>
          <w:kern w:val="1"/>
          <w:sz w:val="24"/>
          <w:szCs w:val="24"/>
          <w:lang w:val="it-IT" w:eastAsia="hi-IN" w:bidi="hi-IN"/>
        </w:rPr>
        <w:t xml:space="preserve"> dalle ore 14.00 alle 18.00</w:t>
      </w:r>
      <w:r w:rsidR="00631704">
        <w:rPr>
          <w:rFonts w:asciiTheme="minorHAnsi" w:eastAsia="Arial Unicode MS" w:hAnsiTheme="minorHAnsi" w:cstheme="minorHAnsi"/>
          <w:b/>
          <w:kern w:val="1"/>
          <w:sz w:val="24"/>
          <w:szCs w:val="24"/>
          <w:lang w:val="it-IT" w:eastAsia="hi-IN" w:bidi="hi-IN"/>
        </w:rPr>
        <w:t xml:space="preserve"> </w:t>
      </w:r>
      <w:r w:rsidRPr="00631704">
        <w:rPr>
          <w:rFonts w:asciiTheme="minorHAnsi" w:eastAsia="Arial Unicode MS" w:hAnsiTheme="minorHAnsi" w:cstheme="minorHAnsi"/>
          <w:kern w:val="1"/>
          <w:sz w:val="24"/>
          <w:szCs w:val="24"/>
          <w:lang w:val="it-IT" w:eastAsia="hi-IN" w:bidi="hi-IN"/>
        </w:rPr>
        <w:t xml:space="preserve">presso la sede della </w:t>
      </w:r>
      <w:r w:rsidRPr="004C4184">
        <w:rPr>
          <w:rFonts w:asciiTheme="minorHAnsi" w:eastAsia="Arial Unicode MS" w:hAnsiTheme="minorHAnsi" w:cstheme="minorHAnsi"/>
          <w:kern w:val="1"/>
          <w:sz w:val="24"/>
          <w:szCs w:val="24"/>
          <w:lang w:val="it-IT" w:eastAsia="hi-IN" w:bidi="hi-IN"/>
        </w:rPr>
        <w:t>FEDERLAZIO in via Marco Tullio Cicerone n. 58 - Frosinone,</w:t>
      </w:r>
      <w:r w:rsidRPr="00631704">
        <w:rPr>
          <w:rFonts w:asciiTheme="minorHAnsi" w:eastAsia="Arial Unicode MS" w:hAnsiTheme="minorHAnsi" w:cstheme="minorHAnsi"/>
          <w:kern w:val="1"/>
          <w:sz w:val="24"/>
          <w:szCs w:val="24"/>
          <w:lang w:val="it-IT" w:eastAsia="hi-IN" w:bidi="hi-IN"/>
        </w:rPr>
        <w:t xml:space="preserve"> nell’ambito della</w:t>
      </w:r>
      <w:r w:rsidR="00631704" w:rsidRPr="00631704">
        <w:rPr>
          <w:rFonts w:asciiTheme="minorHAnsi" w:eastAsia="Arial Unicode MS" w:hAnsiTheme="minorHAnsi" w:cstheme="minorHAnsi"/>
          <w:kern w:val="1"/>
          <w:sz w:val="24"/>
          <w:szCs w:val="24"/>
          <w:lang w:val="it-IT" w:eastAsia="hi-IN" w:bidi="hi-IN"/>
        </w:rPr>
        <w:t xml:space="preserve"> </w:t>
      </w:r>
      <w:r w:rsidRPr="004C4184">
        <w:rPr>
          <w:rFonts w:asciiTheme="minorHAnsi" w:eastAsia="Arial Unicode MS" w:hAnsiTheme="minorHAnsi" w:cstheme="minorHAnsi"/>
          <w:b/>
          <w:kern w:val="1"/>
          <w:sz w:val="24"/>
          <w:szCs w:val="24"/>
          <w:u w:val="single"/>
          <w:lang w:val="it-IT" w:eastAsia="hi-IN" w:bidi="hi-IN"/>
        </w:rPr>
        <w:t xml:space="preserve">XVI </w:t>
      </w:r>
      <w:r w:rsidR="00631704" w:rsidRPr="004C4184">
        <w:rPr>
          <w:rFonts w:asciiTheme="minorHAnsi" w:eastAsia="Arial Unicode MS" w:hAnsiTheme="minorHAnsi" w:cstheme="minorHAnsi"/>
          <w:b/>
          <w:kern w:val="1"/>
          <w:sz w:val="24"/>
          <w:szCs w:val="24"/>
          <w:u w:val="single"/>
          <w:lang w:val="it-IT" w:eastAsia="hi-IN" w:bidi="hi-IN"/>
        </w:rPr>
        <w:t>EDIZIONE DELLA SETTIMANA DELLA SICUREZZA</w:t>
      </w:r>
      <w:r w:rsidRPr="004C4184">
        <w:rPr>
          <w:rFonts w:asciiTheme="minorHAnsi" w:eastAsia="Arial Unicode MS" w:hAnsiTheme="minorHAnsi" w:cstheme="minorHAnsi"/>
          <w:b/>
          <w:kern w:val="1"/>
          <w:sz w:val="24"/>
          <w:szCs w:val="24"/>
          <w:lang w:val="it-IT" w:eastAsia="hi-IN" w:bidi="hi-IN"/>
        </w:rPr>
        <w:t>.</w:t>
      </w:r>
    </w:p>
    <w:p w14:paraId="5365530E" w14:textId="0F7C8A16" w:rsidR="00E84574" w:rsidRPr="00E84574" w:rsidRDefault="00631704" w:rsidP="00E84574">
      <w:pPr>
        <w:suppressAutoHyphens/>
        <w:ind w:left="567" w:right="569"/>
        <w:jc w:val="both"/>
        <w:rPr>
          <w:rFonts w:asciiTheme="minorHAnsi" w:eastAsia="Arial Unicode MS" w:hAnsiTheme="minorHAnsi" w:cstheme="minorHAnsi"/>
          <w:b/>
          <w:bCs/>
          <w:kern w:val="1"/>
          <w:sz w:val="24"/>
          <w:szCs w:val="24"/>
          <w:lang w:val="it-IT" w:eastAsia="hi-IN" w:bidi="hi-IN"/>
        </w:rPr>
      </w:pPr>
      <w:r w:rsidRPr="004C4184">
        <w:rPr>
          <w:rFonts w:asciiTheme="minorHAnsi" w:eastAsia="Arial Unicode MS" w:hAnsiTheme="minorHAnsi" w:cstheme="minorHAnsi"/>
          <w:kern w:val="1"/>
          <w:sz w:val="24"/>
          <w:szCs w:val="24"/>
          <w:lang w:val="it-IT" w:eastAsia="hi-IN" w:bidi="hi-IN"/>
        </w:rPr>
        <w:t xml:space="preserve">Sarà possibile partecipare anche </w:t>
      </w:r>
      <w:r w:rsidR="007E7579" w:rsidRPr="007E7579">
        <w:rPr>
          <w:rFonts w:asciiTheme="minorHAnsi" w:eastAsia="Arial Unicode MS" w:hAnsiTheme="minorHAnsi" w:cstheme="minorHAnsi"/>
          <w:kern w:val="1"/>
          <w:sz w:val="24"/>
          <w:szCs w:val="24"/>
          <w:lang w:val="it-IT" w:eastAsia="hi-IN" w:bidi="hi-IN"/>
        </w:rPr>
        <w:t xml:space="preserve">in </w:t>
      </w:r>
      <w:r w:rsidR="007E7579" w:rsidRPr="007E7579">
        <w:rPr>
          <w:rFonts w:asciiTheme="minorHAnsi" w:eastAsia="Arial Unicode MS" w:hAnsiTheme="minorHAnsi" w:cstheme="minorHAnsi"/>
          <w:kern w:val="1"/>
          <w:sz w:val="24"/>
          <w:szCs w:val="24"/>
          <w:u w:val="single"/>
          <w:lang w:val="it-IT" w:eastAsia="hi-IN" w:bidi="hi-IN"/>
        </w:rPr>
        <w:t>modalità remota</w:t>
      </w:r>
      <w:r w:rsidR="007E7579" w:rsidRPr="007E7579">
        <w:rPr>
          <w:rFonts w:asciiTheme="minorHAnsi" w:eastAsia="Arial Unicode MS" w:hAnsiTheme="minorHAnsi" w:cstheme="minorHAnsi"/>
          <w:kern w:val="1"/>
          <w:sz w:val="24"/>
          <w:szCs w:val="24"/>
          <w:lang w:val="it-IT" w:eastAsia="hi-IN" w:bidi="hi-IN"/>
        </w:rPr>
        <w:t xml:space="preserve"> sulla piattaforma </w:t>
      </w:r>
      <w:r w:rsidR="00E84574">
        <w:rPr>
          <w:rFonts w:asciiTheme="minorHAnsi" w:eastAsia="Arial Unicode MS" w:hAnsiTheme="minorHAnsi" w:cstheme="minorHAnsi"/>
          <w:kern w:val="1"/>
          <w:sz w:val="24"/>
          <w:szCs w:val="24"/>
          <w:lang w:val="it-IT" w:eastAsia="hi-IN" w:bidi="hi-IN"/>
        </w:rPr>
        <w:t xml:space="preserve">ZOOM </w:t>
      </w:r>
      <w:r w:rsidRPr="004C4184">
        <w:rPr>
          <w:rFonts w:asciiTheme="minorHAnsi" w:eastAsia="Arial Unicode MS" w:hAnsiTheme="minorHAnsi" w:cstheme="minorHAnsi"/>
          <w:kern w:val="1"/>
          <w:sz w:val="24"/>
          <w:szCs w:val="24"/>
          <w:lang w:val="it-IT" w:eastAsia="hi-IN" w:bidi="hi-IN"/>
        </w:rPr>
        <w:t xml:space="preserve">attraverso il link </w:t>
      </w:r>
      <w:hyperlink r:id="rId7" w:history="1">
        <w:r w:rsidR="00E84574" w:rsidRPr="00E84574">
          <w:rPr>
            <w:rStyle w:val="Collegamentoipertestuale"/>
            <w:rFonts w:asciiTheme="minorHAnsi" w:eastAsia="Arial Unicode MS" w:hAnsiTheme="minorHAnsi" w:cstheme="minorHAnsi"/>
            <w:b/>
            <w:bCs/>
            <w:kern w:val="1"/>
            <w:sz w:val="24"/>
            <w:szCs w:val="24"/>
            <w:lang w:val="it-IT" w:eastAsia="hi-IN" w:bidi="hi-IN"/>
          </w:rPr>
          <w:t>https://us06web.zoom.us/j/84995332290</w:t>
        </w:r>
      </w:hyperlink>
      <w:r w:rsidR="00E84574">
        <w:rPr>
          <w:rFonts w:asciiTheme="minorHAnsi" w:eastAsia="Arial Unicode MS" w:hAnsiTheme="minorHAnsi" w:cstheme="minorHAnsi"/>
          <w:kern w:val="1"/>
          <w:sz w:val="24"/>
          <w:szCs w:val="24"/>
          <w:lang w:val="it-IT" w:eastAsia="hi-IN" w:bidi="hi-IN"/>
        </w:rPr>
        <w:t xml:space="preserve"> </w:t>
      </w:r>
      <w:r w:rsidR="00E84574" w:rsidRPr="00E84574">
        <w:rPr>
          <w:rFonts w:asciiTheme="minorHAnsi" w:eastAsia="Arial Unicode MS" w:hAnsiTheme="minorHAnsi" w:cstheme="minorHAnsi"/>
          <w:b/>
          <w:bCs/>
          <w:kern w:val="1"/>
          <w:sz w:val="24"/>
          <w:szCs w:val="24"/>
          <w:lang w:val="it-IT" w:eastAsia="hi-IN" w:bidi="hi-IN"/>
        </w:rPr>
        <w:t>ID riunione: 849 9533 2290</w:t>
      </w:r>
    </w:p>
    <w:p w14:paraId="4342F089" w14:textId="713012F4" w:rsidR="007E7579" w:rsidRPr="007E7579" w:rsidRDefault="007E7579" w:rsidP="00E84574">
      <w:pPr>
        <w:suppressAutoHyphens/>
        <w:ind w:left="567" w:right="569"/>
        <w:jc w:val="both"/>
        <w:rPr>
          <w:rFonts w:ascii="Calibri" w:eastAsia="Arial Unicode MS" w:hAnsi="Calibri" w:cs="Calibri"/>
          <w:kern w:val="1"/>
          <w:sz w:val="20"/>
          <w:szCs w:val="20"/>
          <w:lang w:val="it-IT" w:eastAsia="hi-IN" w:bidi="hi-IN"/>
        </w:rPr>
      </w:pPr>
    </w:p>
    <w:p w14:paraId="234BFD60" w14:textId="53A11794" w:rsidR="00E23BE6" w:rsidRDefault="00631704" w:rsidP="004B546F">
      <w:pPr>
        <w:pStyle w:val="Nessunaspaziatura"/>
        <w:ind w:left="567" w:right="569"/>
        <w:jc w:val="both"/>
        <w:rPr>
          <w:rFonts w:asciiTheme="minorHAnsi" w:hAnsiTheme="minorHAnsi" w:cstheme="minorHAnsi"/>
          <w:i/>
          <w:lang w:val="it-IT"/>
        </w:rPr>
      </w:pPr>
      <w:r w:rsidRPr="004C4184">
        <w:rPr>
          <w:rFonts w:asciiTheme="minorHAnsi" w:hAnsiTheme="minorHAnsi" w:cstheme="minorHAnsi"/>
          <w:i/>
          <w:lang w:val="it-IT"/>
        </w:rPr>
        <w:t>La settimana della sicurezza</w:t>
      </w:r>
      <w:r w:rsidR="006E0978" w:rsidRPr="004C4184">
        <w:rPr>
          <w:rFonts w:asciiTheme="minorHAnsi" w:hAnsiTheme="minorHAnsi" w:cstheme="minorHAnsi"/>
          <w:i/>
          <w:lang w:val="it-IT"/>
        </w:rPr>
        <w:t xml:space="preserve"> che si svolge a Frosinone e provincia</w:t>
      </w:r>
      <w:r w:rsidR="00921089" w:rsidRPr="004C4184">
        <w:rPr>
          <w:rFonts w:asciiTheme="minorHAnsi" w:hAnsiTheme="minorHAnsi" w:cstheme="minorHAnsi"/>
          <w:i/>
          <w:lang w:val="it-IT"/>
        </w:rPr>
        <w:t>,</w:t>
      </w:r>
      <w:r w:rsidR="006E0978" w:rsidRPr="004C4184">
        <w:rPr>
          <w:rFonts w:asciiTheme="minorHAnsi" w:hAnsiTheme="minorHAnsi" w:cstheme="minorHAnsi"/>
          <w:i/>
          <w:lang w:val="it-IT"/>
        </w:rPr>
        <w:t xml:space="preserve"> costituisce l’estrinsecazione locale della Campagna “Ambienti di lavoro sani e sicuri” 20</w:t>
      </w:r>
      <w:r w:rsidR="00BC26CA" w:rsidRPr="004C4184">
        <w:rPr>
          <w:rFonts w:asciiTheme="minorHAnsi" w:hAnsiTheme="minorHAnsi" w:cstheme="minorHAnsi"/>
          <w:i/>
          <w:lang w:val="it-IT"/>
        </w:rPr>
        <w:t>2</w:t>
      </w:r>
      <w:r w:rsidR="003B4606" w:rsidRPr="004C4184">
        <w:rPr>
          <w:rFonts w:asciiTheme="minorHAnsi" w:hAnsiTheme="minorHAnsi" w:cstheme="minorHAnsi"/>
          <w:i/>
          <w:lang w:val="it-IT"/>
        </w:rPr>
        <w:t>2</w:t>
      </w:r>
      <w:r w:rsidR="006E0978" w:rsidRPr="004C4184">
        <w:rPr>
          <w:rFonts w:asciiTheme="minorHAnsi" w:hAnsiTheme="minorHAnsi" w:cstheme="minorHAnsi"/>
          <w:i/>
          <w:lang w:val="it-IT"/>
        </w:rPr>
        <w:t>, coordinata dall’Agenzia Europea per la Sicurezza e la Salute sul Lavoro e dai suoi partner nei 27 Stati membri dell’UE.</w:t>
      </w:r>
    </w:p>
    <w:p w14:paraId="26719293" w14:textId="77777777" w:rsidR="004C4184" w:rsidRPr="004C4184" w:rsidRDefault="004C4184" w:rsidP="004C4184">
      <w:pPr>
        <w:pStyle w:val="Nessunaspaziatura"/>
        <w:jc w:val="both"/>
        <w:rPr>
          <w:rFonts w:asciiTheme="minorHAnsi" w:hAnsiTheme="minorHAnsi" w:cstheme="minorHAnsi"/>
          <w:i/>
          <w:lang w:val="it-IT"/>
        </w:rPr>
      </w:pPr>
    </w:p>
    <w:p w14:paraId="679CFE77" w14:textId="0992B8BA" w:rsidR="00631704" w:rsidRPr="007E7579" w:rsidRDefault="004B546F" w:rsidP="00631704">
      <w:pPr>
        <w:pStyle w:val="Nessunaspaziatura"/>
        <w:jc w:val="center"/>
        <w:rPr>
          <w:sz w:val="36"/>
          <w:szCs w:val="36"/>
          <w:lang w:val="it-IT"/>
        </w:rPr>
      </w:pPr>
      <w:r>
        <w:rPr>
          <w:rFonts w:asciiTheme="minorHAnsi" w:hAnsiTheme="minorHAnsi" w:cstheme="minorHAnsi"/>
          <w:b/>
          <w:bCs/>
          <w:color w:val="C00000"/>
          <w:sz w:val="36"/>
          <w:szCs w:val="36"/>
          <w:lang w:val="it-IT"/>
        </w:rPr>
        <w:t>“</w:t>
      </w:r>
      <w:r w:rsidR="00631704" w:rsidRPr="004C4184">
        <w:rPr>
          <w:rFonts w:asciiTheme="minorHAnsi" w:hAnsiTheme="minorHAnsi" w:cstheme="minorHAnsi"/>
          <w:b/>
          <w:bCs/>
          <w:color w:val="C00000"/>
          <w:sz w:val="36"/>
          <w:szCs w:val="36"/>
          <w:lang w:val="it-IT"/>
        </w:rPr>
        <w:t xml:space="preserve">La manutenzione delle macchine </w:t>
      </w:r>
      <w:r w:rsidR="00C41125">
        <w:rPr>
          <w:rFonts w:asciiTheme="minorHAnsi" w:hAnsiTheme="minorHAnsi" w:cstheme="minorHAnsi"/>
          <w:b/>
          <w:bCs/>
          <w:color w:val="C00000"/>
          <w:sz w:val="36"/>
          <w:szCs w:val="36"/>
          <w:lang w:val="it-IT"/>
        </w:rPr>
        <w:t>per preservarne la sicurezza</w:t>
      </w:r>
      <w:r>
        <w:rPr>
          <w:rFonts w:asciiTheme="minorHAnsi" w:hAnsiTheme="minorHAnsi" w:cstheme="minorHAnsi"/>
          <w:b/>
          <w:bCs/>
          <w:color w:val="C00000"/>
          <w:sz w:val="36"/>
          <w:szCs w:val="36"/>
          <w:lang w:val="it-IT"/>
        </w:rPr>
        <w:t>"</w:t>
      </w:r>
    </w:p>
    <w:p w14:paraId="540960FB" w14:textId="4AACB01F" w:rsidR="00BC26CA" w:rsidRPr="00631704" w:rsidRDefault="00BC26CA" w:rsidP="00CD5465">
      <w:pPr>
        <w:spacing w:line="360" w:lineRule="auto"/>
        <w:ind w:left="-284"/>
        <w:jc w:val="center"/>
        <w:rPr>
          <w:rFonts w:asciiTheme="minorHAnsi" w:hAnsiTheme="minorHAnsi" w:cstheme="minorHAnsi"/>
          <w:bCs/>
          <w:i/>
          <w:lang w:val="it-IT"/>
        </w:rPr>
      </w:pPr>
    </w:p>
    <w:p w14:paraId="43514ACB" w14:textId="29E91E05" w:rsidR="00E23BE6" w:rsidRDefault="00AB5A63" w:rsidP="00954A52">
      <w:pPr>
        <w:spacing w:after="120" w:line="322" w:lineRule="exact"/>
        <w:ind w:left="330" w:right="852" w:firstLine="521"/>
        <w:rPr>
          <w:rFonts w:asciiTheme="minorHAnsi" w:hAnsiTheme="minorHAnsi" w:cstheme="minorHAnsi"/>
          <w:i/>
          <w:sz w:val="24"/>
          <w:szCs w:val="24"/>
          <w:lang w:val="it-IT"/>
        </w:rPr>
      </w:pPr>
      <w:r w:rsidRPr="00D525D7">
        <w:rPr>
          <w:rFonts w:asciiTheme="minorHAnsi" w:hAnsiTheme="minorHAnsi" w:cstheme="minorHAnsi"/>
          <w:i/>
          <w:sz w:val="24"/>
          <w:szCs w:val="24"/>
          <w:lang w:val="it-IT"/>
        </w:rPr>
        <w:t>Interventi pro</w:t>
      </w:r>
      <w:r w:rsidR="00954A52" w:rsidRPr="00D525D7">
        <w:rPr>
          <w:rFonts w:asciiTheme="minorHAnsi" w:hAnsiTheme="minorHAnsi" w:cstheme="minorHAnsi"/>
          <w:i/>
          <w:sz w:val="24"/>
          <w:szCs w:val="24"/>
          <w:lang w:val="it-IT"/>
        </w:rPr>
        <w:t>g</w:t>
      </w:r>
      <w:r w:rsidRPr="00D525D7">
        <w:rPr>
          <w:rFonts w:asciiTheme="minorHAnsi" w:hAnsiTheme="minorHAnsi" w:cstheme="minorHAnsi"/>
          <w:i/>
          <w:sz w:val="24"/>
          <w:szCs w:val="24"/>
          <w:lang w:val="it-IT"/>
        </w:rPr>
        <w:t>rammati:</w:t>
      </w:r>
    </w:p>
    <w:p w14:paraId="6F317131" w14:textId="0C60C43B" w:rsidR="007A6D3F" w:rsidRPr="00D525D7" w:rsidRDefault="007A6D3F" w:rsidP="00954A52">
      <w:pPr>
        <w:spacing w:after="120" w:line="322" w:lineRule="exact"/>
        <w:ind w:left="330" w:right="852" w:firstLine="521"/>
        <w:rPr>
          <w:rFonts w:asciiTheme="minorHAnsi" w:hAnsiTheme="minorHAnsi" w:cstheme="minorHAnsi"/>
          <w:i/>
          <w:sz w:val="24"/>
          <w:szCs w:val="24"/>
          <w:lang w:val="it-IT"/>
        </w:rPr>
      </w:pPr>
      <w:r>
        <w:rPr>
          <w:rFonts w:asciiTheme="minorHAnsi" w:hAnsiTheme="minorHAnsi" w:cstheme="minorHAnsi"/>
          <w:i/>
          <w:sz w:val="24"/>
          <w:szCs w:val="24"/>
          <w:lang w:val="it-IT"/>
        </w:rPr>
        <w:t>14:00</w:t>
      </w:r>
      <w:r>
        <w:rPr>
          <w:rFonts w:asciiTheme="minorHAnsi" w:hAnsiTheme="minorHAnsi" w:cstheme="minorHAnsi"/>
          <w:i/>
          <w:sz w:val="24"/>
          <w:szCs w:val="24"/>
          <w:lang w:val="it-IT"/>
        </w:rPr>
        <w:tab/>
      </w:r>
      <w:r>
        <w:rPr>
          <w:rFonts w:asciiTheme="minorHAnsi" w:hAnsiTheme="minorHAnsi" w:cstheme="minorHAnsi"/>
          <w:i/>
          <w:sz w:val="24"/>
          <w:szCs w:val="24"/>
          <w:lang w:val="it-IT"/>
        </w:rPr>
        <w:tab/>
        <w:t>Registrazione partecipanti</w:t>
      </w:r>
    </w:p>
    <w:p w14:paraId="18278F00" w14:textId="77777777" w:rsidR="00AB5A63" w:rsidRPr="00D525D7" w:rsidRDefault="003B4606" w:rsidP="00954A52">
      <w:pPr>
        <w:pStyle w:val="Nessunaspaziatura"/>
        <w:ind w:left="851" w:right="852"/>
        <w:rPr>
          <w:rFonts w:asciiTheme="minorHAnsi" w:hAnsiTheme="minorHAnsi" w:cstheme="minorHAnsi"/>
          <w:sz w:val="24"/>
          <w:szCs w:val="24"/>
          <w:lang w:val="it-IT"/>
        </w:rPr>
      </w:pPr>
      <w:r w:rsidRPr="00D525D7">
        <w:rPr>
          <w:rFonts w:asciiTheme="minorHAnsi" w:hAnsiTheme="minorHAnsi" w:cstheme="minorHAnsi"/>
          <w:i/>
          <w:sz w:val="24"/>
          <w:szCs w:val="24"/>
          <w:lang w:val="it-IT"/>
        </w:rPr>
        <w:t xml:space="preserve">14:30 </w:t>
      </w:r>
      <w:r w:rsidR="00AF4351" w:rsidRPr="00D525D7">
        <w:rPr>
          <w:rFonts w:asciiTheme="minorHAnsi" w:hAnsiTheme="minorHAnsi" w:cstheme="minorHAnsi"/>
          <w:i/>
          <w:sz w:val="24"/>
          <w:szCs w:val="24"/>
          <w:lang w:val="it-IT"/>
        </w:rPr>
        <w:tab/>
      </w:r>
      <w:r w:rsidR="00AB5A63" w:rsidRPr="00D525D7">
        <w:rPr>
          <w:rFonts w:asciiTheme="minorHAnsi" w:hAnsiTheme="minorHAnsi" w:cstheme="minorHAnsi"/>
          <w:sz w:val="24"/>
          <w:szCs w:val="24"/>
          <w:lang w:val="it-IT"/>
        </w:rPr>
        <w:t>Introduzione e saluti</w:t>
      </w:r>
    </w:p>
    <w:p w14:paraId="43B7AF2C" w14:textId="05E85076" w:rsidR="003B4606" w:rsidRPr="00D525D7" w:rsidRDefault="00AF4351" w:rsidP="00954A52">
      <w:pPr>
        <w:pStyle w:val="Nessunaspaziatura"/>
        <w:numPr>
          <w:ilvl w:val="0"/>
          <w:numId w:val="9"/>
        </w:numPr>
        <w:ind w:right="852"/>
        <w:rPr>
          <w:rFonts w:asciiTheme="minorHAnsi" w:hAnsiTheme="minorHAnsi" w:cstheme="minorHAnsi"/>
          <w:sz w:val="24"/>
          <w:szCs w:val="24"/>
          <w:lang w:val="it-IT"/>
        </w:rPr>
      </w:pPr>
      <w:r w:rsidRPr="00D525D7">
        <w:rPr>
          <w:rFonts w:asciiTheme="minorHAnsi" w:hAnsiTheme="minorHAnsi" w:cstheme="minorHAnsi"/>
          <w:b/>
          <w:sz w:val="24"/>
          <w:szCs w:val="24"/>
          <w:lang w:val="it-IT"/>
        </w:rPr>
        <w:t>Massimiliano Iannucci</w:t>
      </w:r>
      <w:r w:rsidR="00EF6F16" w:rsidRPr="00D525D7">
        <w:rPr>
          <w:rFonts w:asciiTheme="minorHAnsi" w:hAnsiTheme="minorHAnsi" w:cstheme="minorHAnsi"/>
          <w:i/>
          <w:sz w:val="24"/>
          <w:szCs w:val="24"/>
          <w:lang w:val="it-IT"/>
        </w:rPr>
        <w:t xml:space="preserve"> </w:t>
      </w:r>
      <w:r w:rsidR="00AB5A63" w:rsidRPr="00D525D7">
        <w:rPr>
          <w:rFonts w:asciiTheme="minorHAnsi" w:hAnsiTheme="minorHAnsi" w:cstheme="minorHAnsi"/>
          <w:i/>
          <w:sz w:val="24"/>
          <w:szCs w:val="24"/>
          <w:lang w:val="it-IT"/>
        </w:rPr>
        <w:t>(D</w:t>
      </w:r>
      <w:r w:rsidR="00EF6F16" w:rsidRPr="00D525D7">
        <w:rPr>
          <w:rFonts w:asciiTheme="minorHAnsi" w:hAnsiTheme="minorHAnsi" w:cstheme="minorHAnsi"/>
          <w:i/>
          <w:sz w:val="24"/>
          <w:szCs w:val="24"/>
          <w:lang w:val="it-IT"/>
        </w:rPr>
        <w:t xml:space="preserve">irettore sede Frosinone </w:t>
      </w:r>
      <w:r w:rsidR="003B4606" w:rsidRPr="00D525D7">
        <w:rPr>
          <w:rFonts w:asciiTheme="minorHAnsi" w:hAnsiTheme="minorHAnsi" w:cstheme="minorHAnsi"/>
          <w:i/>
          <w:sz w:val="24"/>
          <w:szCs w:val="24"/>
          <w:lang w:val="it-IT"/>
        </w:rPr>
        <w:t>Federlazi</w:t>
      </w:r>
      <w:r w:rsidR="00EF6F16" w:rsidRPr="00D525D7">
        <w:rPr>
          <w:rFonts w:asciiTheme="minorHAnsi" w:hAnsiTheme="minorHAnsi" w:cstheme="minorHAnsi"/>
          <w:i/>
          <w:sz w:val="24"/>
          <w:szCs w:val="24"/>
          <w:lang w:val="it-IT"/>
        </w:rPr>
        <w:t>o</w:t>
      </w:r>
      <w:r w:rsidR="00AB5A63" w:rsidRPr="00D525D7">
        <w:rPr>
          <w:rFonts w:asciiTheme="minorHAnsi" w:hAnsiTheme="minorHAnsi" w:cstheme="minorHAnsi"/>
          <w:i/>
          <w:sz w:val="24"/>
          <w:szCs w:val="24"/>
          <w:lang w:val="it-IT"/>
        </w:rPr>
        <w:t>)</w:t>
      </w:r>
      <w:r w:rsidR="00EF6F16" w:rsidRPr="00D525D7">
        <w:rPr>
          <w:rFonts w:asciiTheme="minorHAnsi" w:hAnsiTheme="minorHAnsi" w:cstheme="minorHAnsi"/>
          <w:i/>
          <w:sz w:val="24"/>
          <w:szCs w:val="24"/>
          <w:lang w:val="it-IT"/>
        </w:rPr>
        <w:t>;</w:t>
      </w:r>
    </w:p>
    <w:p w14:paraId="3C636ADA" w14:textId="55CDDC7C" w:rsidR="00AB5A63" w:rsidRPr="00D525D7" w:rsidRDefault="00954A52" w:rsidP="00954A52">
      <w:pPr>
        <w:pStyle w:val="Nessunaspaziatura"/>
        <w:numPr>
          <w:ilvl w:val="0"/>
          <w:numId w:val="9"/>
        </w:numPr>
        <w:ind w:right="852"/>
        <w:rPr>
          <w:rFonts w:asciiTheme="minorHAnsi" w:hAnsiTheme="minorHAnsi" w:cstheme="minorHAnsi"/>
          <w:sz w:val="24"/>
          <w:szCs w:val="24"/>
          <w:lang w:val="it-IT"/>
        </w:rPr>
      </w:pPr>
      <w:r w:rsidRPr="00D525D7">
        <w:rPr>
          <w:rFonts w:asciiTheme="minorHAnsi" w:hAnsiTheme="minorHAnsi" w:cstheme="minorHAnsi"/>
          <w:b/>
          <w:sz w:val="24"/>
          <w:szCs w:val="24"/>
          <w:lang w:val="it-IT"/>
        </w:rPr>
        <w:t>Lucilla Boschero</w:t>
      </w:r>
      <w:r w:rsidRPr="00D525D7">
        <w:rPr>
          <w:rFonts w:asciiTheme="minorHAnsi" w:hAnsiTheme="minorHAnsi" w:cstheme="minorHAnsi"/>
          <w:sz w:val="24"/>
          <w:szCs w:val="24"/>
          <w:lang w:val="it-IT"/>
        </w:rPr>
        <w:t xml:space="preserve"> </w:t>
      </w:r>
      <w:r w:rsidRPr="00D525D7">
        <w:rPr>
          <w:rFonts w:asciiTheme="minorHAnsi" w:hAnsiTheme="minorHAnsi" w:cstheme="minorHAnsi"/>
          <w:i/>
          <w:sz w:val="24"/>
          <w:szCs w:val="24"/>
          <w:lang w:val="it-IT"/>
        </w:rPr>
        <w:t xml:space="preserve">(Responsabile </w:t>
      </w:r>
      <w:bookmarkStart w:id="0" w:name="_Hlk53481706"/>
      <w:r w:rsidRPr="00D525D7">
        <w:rPr>
          <w:rFonts w:asciiTheme="minorHAnsi" w:hAnsiTheme="minorHAnsi" w:cstheme="minorHAnsi"/>
          <w:i/>
          <w:sz w:val="24"/>
          <w:szCs w:val="24"/>
          <w:lang w:val="it-IT"/>
        </w:rPr>
        <w:t>Servizio Prevenzione e Sicurezza negli Ambienti di Lavoro Pre.S.A.L. Nord ASL Frosinone</w:t>
      </w:r>
      <w:bookmarkEnd w:id="0"/>
      <w:r w:rsidRPr="00D525D7">
        <w:rPr>
          <w:rFonts w:asciiTheme="minorHAnsi" w:hAnsiTheme="minorHAnsi" w:cstheme="minorHAnsi"/>
          <w:sz w:val="24"/>
          <w:szCs w:val="24"/>
          <w:lang w:val="it-IT"/>
        </w:rPr>
        <w:t>);</w:t>
      </w:r>
    </w:p>
    <w:p w14:paraId="559055F1" w14:textId="495280A6" w:rsidR="00954A52" w:rsidRPr="00D525D7" w:rsidRDefault="00954A52" w:rsidP="00954A52">
      <w:pPr>
        <w:pStyle w:val="Nessunaspaziatura"/>
        <w:numPr>
          <w:ilvl w:val="0"/>
          <w:numId w:val="9"/>
        </w:numPr>
        <w:ind w:right="852"/>
        <w:rPr>
          <w:rFonts w:asciiTheme="minorHAnsi" w:hAnsiTheme="minorHAnsi" w:cstheme="minorHAnsi"/>
          <w:sz w:val="24"/>
          <w:szCs w:val="24"/>
          <w:lang w:val="it-IT"/>
        </w:rPr>
      </w:pPr>
      <w:r w:rsidRPr="00D525D7">
        <w:rPr>
          <w:rFonts w:asciiTheme="minorHAnsi" w:hAnsiTheme="minorHAnsi" w:cstheme="minorHAnsi"/>
          <w:b/>
          <w:sz w:val="24"/>
          <w:szCs w:val="24"/>
          <w:lang w:val="it-IT"/>
        </w:rPr>
        <w:t>Mario Bracaglia</w:t>
      </w:r>
      <w:r w:rsidRPr="00D525D7">
        <w:rPr>
          <w:rFonts w:asciiTheme="minorHAnsi" w:hAnsiTheme="minorHAnsi" w:cstheme="minorHAnsi"/>
          <w:sz w:val="24"/>
          <w:szCs w:val="24"/>
          <w:lang w:val="it-IT"/>
        </w:rPr>
        <w:t xml:space="preserve"> </w:t>
      </w:r>
      <w:r w:rsidRPr="00D525D7">
        <w:rPr>
          <w:rFonts w:asciiTheme="minorHAnsi" w:hAnsiTheme="minorHAnsi" w:cstheme="minorHAnsi"/>
          <w:i/>
          <w:sz w:val="24"/>
          <w:szCs w:val="24"/>
          <w:lang w:val="it-IT"/>
        </w:rPr>
        <w:t xml:space="preserve">(Presidente Ordine dei Periti Industriali e dei Periti Industriali </w:t>
      </w:r>
      <w:r w:rsidR="00BA4CC7" w:rsidRPr="00D525D7">
        <w:rPr>
          <w:rFonts w:asciiTheme="minorHAnsi" w:hAnsiTheme="minorHAnsi" w:cstheme="minorHAnsi"/>
          <w:i/>
          <w:sz w:val="24"/>
          <w:szCs w:val="24"/>
          <w:lang w:val="it-IT"/>
        </w:rPr>
        <w:t xml:space="preserve">Laureati </w:t>
      </w:r>
      <w:r w:rsidRPr="00D525D7">
        <w:rPr>
          <w:rFonts w:asciiTheme="minorHAnsi" w:hAnsiTheme="minorHAnsi" w:cstheme="minorHAnsi"/>
          <w:i/>
          <w:sz w:val="24"/>
          <w:szCs w:val="24"/>
          <w:lang w:val="it-IT"/>
        </w:rPr>
        <w:t>della provincia di Frosinone).</w:t>
      </w:r>
    </w:p>
    <w:p w14:paraId="3E22950A" w14:textId="77777777" w:rsidR="00954A52" w:rsidRPr="00D525D7" w:rsidRDefault="00954A52" w:rsidP="00954A52">
      <w:pPr>
        <w:pStyle w:val="Nessunaspaziatura"/>
        <w:ind w:left="851" w:right="852"/>
        <w:rPr>
          <w:rFonts w:asciiTheme="minorHAnsi" w:hAnsiTheme="minorHAnsi" w:cstheme="minorHAnsi"/>
          <w:i/>
          <w:sz w:val="24"/>
          <w:szCs w:val="24"/>
          <w:lang w:val="it-IT"/>
        </w:rPr>
      </w:pPr>
    </w:p>
    <w:p w14:paraId="297BF4B1" w14:textId="4F6556B6" w:rsidR="00954A52" w:rsidRPr="00D525D7" w:rsidRDefault="00954A52" w:rsidP="00954A52">
      <w:pPr>
        <w:pStyle w:val="Nessunaspaziatura"/>
        <w:ind w:left="851" w:right="852"/>
        <w:rPr>
          <w:rFonts w:asciiTheme="minorHAnsi" w:hAnsiTheme="minorHAnsi" w:cstheme="minorHAnsi"/>
          <w:i/>
          <w:sz w:val="24"/>
          <w:szCs w:val="24"/>
          <w:lang w:val="it-IT"/>
        </w:rPr>
      </w:pPr>
      <w:r w:rsidRPr="00D525D7">
        <w:rPr>
          <w:rFonts w:asciiTheme="minorHAnsi" w:hAnsiTheme="minorHAnsi" w:cstheme="minorHAnsi"/>
          <w:i/>
          <w:sz w:val="24"/>
          <w:szCs w:val="24"/>
          <w:lang w:val="it-IT"/>
        </w:rPr>
        <w:t>Relazioni:</w:t>
      </w:r>
    </w:p>
    <w:p w14:paraId="65068313" w14:textId="77777777" w:rsidR="000714DD" w:rsidRPr="00D525D7" w:rsidRDefault="000714DD" w:rsidP="00954A52">
      <w:pPr>
        <w:pStyle w:val="Nessunaspaziatura"/>
        <w:ind w:left="851" w:right="852"/>
        <w:rPr>
          <w:rFonts w:asciiTheme="minorHAnsi" w:hAnsiTheme="minorHAnsi" w:cstheme="minorHAnsi"/>
          <w:i/>
          <w:sz w:val="24"/>
          <w:szCs w:val="24"/>
          <w:lang w:val="it-IT"/>
        </w:rPr>
      </w:pPr>
    </w:p>
    <w:p w14:paraId="4FBC7214" w14:textId="152D1677" w:rsidR="00954A52" w:rsidRPr="00D525D7" w:rsidRDefault="003B4606" w:rsidP="00954A52">
      <w:pPr>
        <w:pStyle w:val="Nessunaspaziatura"/>
        <w:ind w:left="851" w:right="852"/>
        <w:rPr>
          <w:rFonts w:asciiTheme="minorHAnsi" w:hAnsiTheme="minorHAnsi" w:cstheme="minorHAnsi"/>
          <w:i/>
          <w:sz w:val="24"/>
          <w:szCs w:val="24"/>
          <w:lang w:val="it-IT"/>
        </w:rPr>
      </w:pPr>
      <w:r w:rsidRPr="00D525D7">
        <w:rPr>
          <w:rFonts w:asciiTheme="minorHAnsi" w:hAnsiTheme="minorHAnsi" w:cstheme="minorHAnsi"/>
          <w:i/>
          <w:sz w:val="24"/>
          <w:szCs w:val="24"/>
          <w:lang w:val="it-IT"/>
        </w:rPr>
        <w:t>15:00</w:t>
      </w:r>
      <w:r w:rsidR="00D525D7">
        <w:rPr>
          <w:rFonts w:asciiTheme="minorHAnsi" w:hAnsiTheme="minorHAnsi" w:cstheme="minorHAnsi"/>
          <w:i/>
          <w:sz w:val="24"/>
          <w:szCs w:val="24"/>
          <w:lang w:val="it-IT"/>
        </w:rPr>
        <w:tab/>
      </w:r>
      <w:r w:rsidRPr="00D525D7">
        <w:rPr>
          <w:rFonts w:asciiTheme="minorHAnsi" w:hAnsiTheme="minorHAnsi" w:cstheme="minorHAnsi"/>
          <w:i/>
          <w:sz w:val="24"/>
          <w:szCs w:val="24"/>
          <w:lang w:val="it-IT"/>
        </w:rPr>
        <w:t xml:space="preserve"> </w:t>
      </w:r>
      <w:r w:rsidR="00954A52" w:rsidRPr="00D525D7">
        <w:rPr>
          <w:rFonts w:asciiTheme="minorHAnsi" w:hAnsiTheme="minorHAnsi" w:cstheme="minorHAnsi"/>
          <w:b/>
          <w:sz w:val="24"/>
          <w:szCs w:val="24"/>
          <w:lang w:val="it-IT"/>
        </w:rPr>
        <w:t>Giuseppe Ginnetti</w:t>
      </w:r>
      <w:r w:rsidR="00954A52" w:rsidRPr="00D525D7">
        <w:rPr>
          <w:rFonts w:asciiTheme="minorHAnsi" w:hAnsiTheme="minorHAnsi" w:cstheme="minorHAnsi"/>
          <w:i/>
          <w:sz w:val="24"/>
          <w:szCs w:val="24"/>
          <w:lang w:val="it-IT"/>
        </w:rPr>
        <w:t xml:space="preserve"> (Sator Safety Srl)</w:t>
      </w:r>
    </w:p>
    <w:p w14:paraId="3AF5EA28" w14:textId="7CBF8CB2" w:rsidR="00D2052A" w:rsidRPr="00D525D7" w:rsidRDefault="003B4606" w:rsidP="000714DD">
      <w:pPr>
        <w:pStyle w:val="Nessunaspaziatura"/>
        <w:numPr>
          <w:ilvl w:val="0"/>
          <w:numId w:val="10"/>
        </w:numPr>
        <w:ind w:right="852"/>
        <w:rPr>
          <w:rFonts w:asciiTheme="minorHAnsi" w:hAnsiTheme="minorHAnsi" w:cstheme="minorHAnsi"/>
          <w:i/>
          <w:sz w:val="24"/>
          <w:szCs w:val="24"/>
          <w:lang w:val="it-IT"/>
        </w:rPr>
      </w:pPr>
      <w:r w:rsidRPr="00D525D7">
        <w:rPr>
          <w:rFonts w:asciiTheme="minorHAnsi" w:hAnsiTheme="minorHAnsi" w:cstheme="minorHAnsi"/>
          <w:i/>
          <w:sz w:val="24"/>
          <w:szCs w:val="24"/>
          <w:lang w:val="it-IT"/>
        </w:rPr>
        <w:t>Gli obblighi relativi alla manutenzione dei sistemi di sicurezza delle macchine e la gestione delle modifiche alle macchine</w:t>
      </w:r>
      <w:r w:rsidR="000714DD" w:rsidRPr="00D525D7">
        <w:rPr>
          <w:rFonts w:asciiTheme="minorHAnsi" w:hAnsiTheme="minorHAnsi" w:cstheme="minorHAnsi"/>
          <w:i/>
          <w:sz w:val="24"/>
          <w:szCs w:val="24"/>
          <w:lang w:val="it-IT"/>
        </w:rPr>
        <w:t xml:space="preserve"> –</w:t>
      </w:r>
      <w:r w:rsidRPr="00D525D7">
        <w:rPr>
          <w:rFonts w:asciiTheme="minorHAnsi" w:hAnsiTheme="minorHAnsi" w:cstheme="minorHAnsi"/>
          <w:i/>
          <w:sz w:val="24"/>
          <w:szCs w:val="24"/>
          <w:lang w:val="it-IT"/>
        </w:rPr>
        <w:t xml:space="preserve"> Ruoli</w:t>
      </w:r>
      <w:r w:rsidR="000714DD" w:rsidRPr="00D525D7">
        <w:rPr>
          <w:rFonts w:asciiTheme="minorHAnsi" w:hAnsiTheme="minorHAnsi" w:cstheme="minorHAnsi"/>
          <w:i/>
          <w:sz w:val="24"/>
          <w:szCs w:val="24"/>
          <w:lang w:val="it-IT"/>
        </w:rPr>
        <w:t>,</w:t>
      </w:r>
      <w:r w:rsidRPr="00D525D7">
        <w:rPr>
          <w:rFonts w:asciiTheme="minorHAnsi" w:hAnsiTheme="minorHAnsi" w:cstheme="minorHAnsi"/>
          <w:i/>
          <w:sz w:val="24"/>
          <w:szCs w:val="24"/>
          <w:lang w:val="it-IT"/>
        </w:rPr>
        <w:t xml:space="preserve"> compiti e soggetti responsabili</w:t>
      </w:r>
      <w:r w:rsidR="000714DD" w:rsidRPr="00D525D7">
        <w:rPr>
          <w:rFonts w:asciiTheme="minorHAnsi" w:hAnsiTheme="minorHAnsi" w:cstheme="minorHAnsi"/>
          <w:i/>
          <w:sz w:val="24"/>
          <w:szCs w:val="24"/>
          <w:lang w:val="it-IT"/>
        </w:rPr>
        <w:t>.</w:t>
      </w:r>
    </w:p>
    <w:p w14:paraId="25A690F6" w14:textId="77777777" w:rsidR="00AF4351" w:rsidRPr="00D525D7" w:rsidRDefault="00AF4351" w:rsidP="00954A52">
      <w:pPr>
        <w:pStyle w:val="Nessunaspaziatura"/>
        <w:ind w:left="851" w:right="852"/>
        <w:rPr>
          <w:rFonts w:asciiTheme="minorHAnsi" w:hAnsiTheme="minorHAnsi" w:cstheme="minorHAnsi"/>
          <w:i/>
          <w:sz w:val="24"/>
          <w:szCs w:val="24"/>
          <w:lang w:val="it-IT"/>
        </w:rPr>
      </w:pPr>
    </w:p>
    <w:p w14:paraId="5488C36E" w14:textId="7DC390E5" w:rsidR="000714DD" w:rsidRPr="00D525D7" w:rsidRDefault="003B4606" w:rsidP="00954A52">
      <w:pPr>
        <w:pStyle w:val="Nessunaspaziatura"/>
        <w:ind w:left="851" w:right="852"/>
        <w:rPr>
          <w:rFonts w:asciiTheme="minorHAnsi" w:hAnsiTheme="minorHAnsi" w:cstheme="minorHAnsi"/>
          <w:i/>
          <w:sz w:val="24"/>
          <w:szCs w:val="24"/>
          <w:lang w:val="it-IT"/>
        </w:rPr>
      </w:pPr>
      <w:r w:rsidRPr="00D525D7">
        <w:rPr>
          <w:rFonts w:asciiTheme="minorHAnsi" w:hAnsiTheme="minorHAnsi" w:cstheme="minorHAnsi"/>
          <w:i/>
          <w:sz w:val="24"/>
          <w:szCs w:val="24"/>
          <w:lang w:val="it-IT"/>
        </w:rPr>
        <w:t>15:30</w:t>
      </w:r>
      <w:r w:rsidR="00D525D7">
        <w:rPr>
          <w:rFonts w:asciiTheme="minorHAnsi" w:hAnsiTheme="minorHAnsi" w:cstheme="minorHAnsi"/>
          <w:i/>
          <w:sz w:val="24"/>
          <w:szCs w:val="24"/>
          <w:lang w:val="it-IT"/>
        </w:rPr>
        <w:tab/>
      </w:r>
      <w:r w:rsidRPr="00D525D7">
        <w:rPr>
          <w:rFonts w:asciiTheme="minorHAnsi" w:hAnsiTheme="minorHAnsi" w:cstheme="minorHAnsi"/>
          <w:i/>
          <w:sz w:val="24"/>
          <w:szCs w:val="24"/>
          <w:lang w:val="it-IT"/>
        </w:rPr>
        <w:t xml:space="preserve"> </w:t>
      </w:r>
      <w:r w:rsidR="000714DD" w:rsidRPr="00D525D7">
        <w:rPr>
          <w:rFonts w:asciiTheme="minorHAnsi" w:hAnsiTheme="minorHAnsi" w:cstheme="minorHAnsi"/>
          <w:b/>
          <w:sz w:val="24"/>
          <w:szCs w:val="24"/>
          <w:lang w:val="it-IT"/>
        </w:rPr>
        <w:t xml:space="preserve">Fabio Iannattone </w:t>
      </w:r>
      <w:r w:rsidR="000714DD" w:rsidRPr="00D525D7">
        <w:rPr>
          <w:rFonts w:asciiTheme="minorHAnsi" w:hAnsiTheme="minorHAnsi" w:cstheme="minorHAnsi"/>
          <w:i/>
          <w:sz w:val="24"/>
          <w:szCs w:val="24"/>
          <w:lang w:val="it-IT"/>
        </w:rPr>
        <w:t>(Ordine dei Periti Industriali)</w:t>
      </w:r>
    </w:p>
    <w:p w14:paraId="66C51FC7" w14:textId="1F618B78" w:rsidR="00D2052A" w:rsidRPr="00D525D7" w:rsidRDefault="000714DD" w:rsidP="000714DD">
      <w:pPr>
        <w:pStyle w:val="Nessunaspaziatura"/>
        <w:numPr>
          <w:ilvl w:val="0"/>
          <w:numId w:val="10"/>
        </w:numPr>
        <w:ind w:right="852"/>
        <w:rPr>
          <w:rFonts w:asciiTheme="minorHAnsi" w:hAnsiTheme="minorHAnsi" w:cstheme="minorHAnsi"/>
          <w:i/>
          <w:sz w:val="24"/>
          <w:szCs w:val="24"/>
          <w:lang w:val="it-IT"/>
        </w:rPr>
      </w:pPr>
      <w:r w:rsidRPr="00D525D7">
        <w:rPr>
          <w:rFonts w:asciiTheme="minorHAnsi" w:hAnsiTheme="minorHAnsi" w:cstheme="minorHAnsi"/>
          <w:i/>
          <w:sz w:val="24"/>
          <w:szCs w:val="24"/>
          <w:lang w:val="it-IT"/>
        </w:rPr>
        <w:t>R</w:t>
      </w:r>
      <w:r w:rsidR="00283DF5" w:rsidRPr="00D525D7">
        <w:rPr>
          <w:rFonts w:asciiTheme="minorHAnsi" w:hAnsiTheme="minorHAnsi" w:cstheme="minorHAnsi"/>
          <w:i/>
          <w:sz w:val="24"/>
          <w:szCs w:val="24"/>
          <w:lang w:val="it-IT"/>
        </w:rPr>
        <w:t>ischi specifici legati ad attività di manutenzione macchine e scenari legati ad</w:t>
      </w:r>
      <w:r w:rsidRPr="00D525D7">
        <w:rPr>
          <w:rFonts w:asciiTheme="minorHAnsi" w:hAnsiTheme="minorHAnsi" w:cstheme="minorHAnsi"/>
          <w:i/>
          <w:sz w:val="24"/>
          <w:szCs w:val="24"/>
          <w:lang w:val="it-IT"/>
        </w:rPr>
        <w:t xml:space="preserve"> elevata automazione.</w:t>
      </w:r>
    </w:p>
    <w:p w14:paraId="448E0605" w14:textId="77777777" w:rsidR="00AF4351" w:rsidRPr="00D525D7" w:rsidRDefault="00AF4351" w:rsidP="00954A52">
      <w:pPr>
        <w:pStyle w:val="Nessunaspaziatura"/>
        <w:ind w:left="851" w:right="852"/>
        <w:rPr>
          <w:rFonts w:asciiTheme="minorHAnsi" w:hAnsiTheme="minorHAnsi" w:cstheme="minorHAnsi"/>
          <w:i/>
          <w:sz w:val="24"/>
          <w:szCs w:val="24"/>
          <w:lang w:val="it-IT"/>
        </w:rPr>
      </w:pPr>
    </w:p>
    <w:p w14:paraId="7DA6FDAD" w14:textId="529A8DD6" w:rsidR="000714DD" w:rsidRPr="00D525D7" w:rsidRDefault="00283DF5" w:rsidP="00954A52">
      <w:pPr>
        <w:pStyle w:val="Nessunaspaziatura"/>
        <w:ind w:left="851" w:right="852"/>
        <w:rPr>
          <w:rFonts w:asciiTheme="minorHAnsi" w:hAnsiTheme="minorHAnsi" w:cstheme="minorHAnsi"/>
          <w:i/>
          <w:sz w:val="24"/>
          <w:szCs w:val="24"/>
          <w:lang w:val="it-IT"/>
        </w:rPr>
      </w:pPr>
      <w:r w:rsidRPr="00D525D7">
        <w:rPr>
          <w:rFonts w:asciiTheme="minorHAnsi" w:hAnsiTheme="minorHAnsi" w:cstheme="minorHAnsi"/>
          <w:i/>
          <w:sz w:val="24"/>
          <w:szCs w:val="24"/>
          <w:lang w:val="it-IT"/>
        </w:rPr>
        <w:t>16:30</w:t>
      </w:r>
      <w:r w:rsidR="00D525D7">
        <w:rPr>
          <w:rFonts w:asciiTheme="minorHAnsi" w:hAnsiTheme="minorHAnsi" w:cstheme="minorHAnsi"/>
          <w:i/>
          <w:sz w:val="24"/>
          <w:szCs w:val="24"/>
          <w:lang w:val="it-IT"/>
        </w:rPr>
        <w:tab/>
      </w:r>
      <w:r w:rsidRPr="00D525D7">
        <w:rPr>
          <w:rFonts w:asciiTheme="minorHAnsi" w:hAnsiTheme="minorHAnsi" w:cstheme="minorHAnsi"/>
          <w:i/>
          <w:sz w:val="24"/>
          <w:szCs w:val="24"/>
          <w:lang w:val="it-IT"/>
        </w:rPr>
        <w:t xml:space="preserve"> </w:t>
      </w:r>
      <w:r w:rsidR="000714DD" w:rsidRPr="00D525D7">
        <w:rPr>
          <w:rFonts w:asciiTheme="minorHAnsi" w:hAnsiTheme="minorHAnsi" w:cstheme="minorHAnsi"/>
          <w:b/>
          <w:sz w:val="24"/>
          <w:szCs w:val="24"/>
          <w:lang w:val="it-IT"/>
        </w:rPr>
        <w:t>Francesco Sinigoi</w:t>
      </w:r>
      <w:r w:rsidR="000714DD" w:rsidRPr="00D525D7">
        <w:rPr>
          <w:rFonts w:asciiTheme="minorHAnsi" w:hAnsiTheme="minorHAnsi" w:cstheme="minorHAnsi"/>
          <w:i/>
          <w:sz w:val="24"/>
          <w:szCs w:val="24"/>
          <w:lang w:val="it-IT"/>
        </w:rPr>
        <w:t xml:space="preserve"> (Area legale Sator Safety Srl)</w:t>
      </w:r>
    </w:p>
    <w:p w14:paraId="5041FCFB" w14:textId="14FF669E" w:rsidR="00AF4351" w:rsidRPr="00D525D7" w:rsidRDefault="00283DF5" w:rsidP="0018489D">
      <w:pPr>
        <w:pStyle w:val="Nessunaspaziatura"/>
        <w:numPr>
          <w:ilvl w:val="0"/>
          <w:numId w:val="10"/>
        </w:numPr>
        <w:ind w:right="852"/>
        <w:rPr>
          <w:rFonts w:asciiTheme="minorHAnsi" w:hAnsiTheme="minorHAnsi" w:cstheme="minorHAnsi"/>
          <w:i/>
          <w:sz w:val="24"/>
          <w:szCs w:val="24"/>
          <w:lang w:val="it-IT"/>
        </w:rPr>
      </w:pPr>
      <w:r w:rsidRPr="00D525D7">
        <w:rPr>
          <w:rFonts w:asciiTheme="minorHAnsi" w:hAnsiTheme="minorHAnsi" w:cstheme="minorHAnsi"/>
          <w:i/>
          <w:sz w:val="24"/>
          <w:szCs w:val="24"/>
          <w:lang w:val="it-IT"/>
        </w:rPr>
        <w:t xml:space="preserve">L’orientamento della giurisprudenza attraverso il commento di sentenze della </w:t>
      </w:r>
      <w:r w:rsidR="00AF4351" w:rsidRPr="00D525D7">
        <w:rPr>
          <w:rFonts w:asciiTheme="minorHAnsi" w:hAnsiTheme="minorHAnsi" w:cstheme="minorHAnsi"/>
          <w:i/>
          <w:sz w:val="24"/>
          <w:szCs w:val="24"/>
          <w:lang w:val="it-IT"/>
        </w:rPr>
        <w:t>C</w:t>
      </w:r>
      <w:r w:rsidRPr="00D525D7">
        <w:rPr>
          <w:rFonts w:asciiTheme="minorHAnsi" w:hAnsiTheme="minorHAnsi" w:cstheme="minorHAnsi"/>
          <w:i/>
          <w:sz w:val="24"/>
          <w:szCs w:val="24"/>
          <w:lang w:val="it-IT"/>
        </w:rPr>
        <w:t>assazione</w:t>
      </w:r>
      <w:r w:rsidR="000714DD" w:rsidRPr="00D525D7">
        <w:rPr>
          <w:rFonts w:asciiTheme="minorHAnsi" w:hAnsiTheme="minorHAnsi" w:cstheme="minorHAnsi"/>
          <w:i/>
          <w:sz w:val="24"/>
          <w:szCs w:val="24"/>
          <w:lang w:val="it-IT"/>
        </w:rPr>
        <w:t xml:space="preserve"> -</w:t>
      </w:r>
      <w:r w:rsidR="00AF4351" w:rsidRPr="00D525D7">
        <w:rPr>
          <w:rFonts w:asciiTheme="minorHAnsi" w:hAnsiTheme="minorHAnsi" w:cstheme="minorHAnsi"/>
          <w:i/>
          <w:sz w:val="24"/>
          <w:szCs w:val="24"/>
          <w:lang w:val="it-IT"/>
        </w:rPr>
        <w:t xml:space="preserve"> </w:t>
      </w:r>
      <w:r w:rsidRPr="00D525D7">
        <w:rPr>
          <w:rFonts w:asciiTheme="minorHAnsi" w:hAnsiTheme="minorHAnsi" w:cstheme="minorHAnsi"/>
          <w:i/>
          <w:sz w:val="24"/>
          <w:szCs w:val="24"/>
          <w:lang w:val="it-IT"/>
        </w:rPr>
        <w:t>Riflessioni ed applicazioni pratiche</w:t>
      </w:r>
      <w:r w:rsidR="00196070" w:rsidRPr="00D525D7">
        <w:rPr>
          <w:rFonts w:asciiTheme="minorHAnsi" w:hAnsiTheme="minorHAnsi" w:cstheme="minorHAnsi"/>
          <w:i/>
          <w:sz w:val="24"/>
          <w:szCs w:val="24"/>
          <w:lang w:val="it-IT"/>
        </w:rPr>
        <w:t>.</w:t>
      </w:r>
    </w:p>
    <w:p w14:paraId="58A5FA5A" w14:textId="09A1446C" w:rsidR="00AF4351" w:rsidRPr="00D525D7" w:rsidRDefault="00AF4351" w:rsidP="00954A52">
      <w:pPr>
        <w:pStyle w:val="Nessunaspaziatura"/>
        <w:ind w:left="851" w:right="852"/>
        <w:rPr>
          <w:rFonts w:asciiTheme="minorHAnsi" w:hAnsiTheme="minorHAnsi" w:cstheme="minorHAnsi"/>
          <w:i/>
          <w:sz w:val="24"/>
          <w:szCs w:val="24"/>
          <w:lang w:val="it-IT"/>
        </w:rPr>
      </w:pPr>
      <w:r w:rsidRPr="00D525D7">
        <w:rPr>
          <w:rFonts w:asciiTheme="minorHAnsi" w:hAnsiTheme="minorHAnsi" w:cstheme="minorHAnsi"/>
          <w:i/>
          <w:sz w:val="24"/>
          <w:szCs w:val="24"/>
          <w:lang w:val="it-IT"/>
        </w:rPr>
        <w:tab/>
      </w:r>
      <w:r w:rsidRPr="00D525D7">
        <w:rPr>
          <w:rFonts w:asciiTheme="minorHAnsi" w:hAnsiTheme="minorHAnsi" w:cstheme="minorHAnsi"/>
          <w:i/>
          <w:sz w:val="24"/>
          <w:szCs w:val="24"/>
          <w:lang w:val="it-IT"/>
        </w:rPr>
        <w:tab/>
      </w:r>
      <w:r w:rsidRPr="00D525D7">
        <w:rPr>
          <w:rFonts w:asciiTheme="minorHAnsi" w:hAnsiTheme="minorHAnsi" w:cstheme="minorHAnsi"/>
          <w:i/>
          <w:sz w:val="24"/>
          <w:szCs w:val="24"/>
          <w:lang w:val="it-IT"/>
        </w:rPr>
        <w:tab/>
      </w:r>
      <w:r w:rsidRPr="00D525D7">
        <w:rPr>
          <w:rFonts w:asciiTheme="minorHAnsi" w:hAnsiTheme="minorHAnsi" w:cstheme="minorHAnsi"/>
          <w:i/>
          <w:sz w:val="24"/>
          <w:szCs w:val="24"/>
          <w:lang w:val="it-IT"/>
        </w:rPr>
        <w:tab/>
      </w:r>
    </w:p>
    <w:p w14:paraId="4C5DABEC" w14:textId="0E403345" w:rsidR="00283DF5" w:rsidRPr="00D525D7" w:rsidRDefault="00283DF5" w:rsidP="00954A52">
      <w:pPr>
        <w:pStyle w:val="Nessunaspaziatura"/>
        <w:ind w:left="851" w:right="852"/>
        <w:rPr>
          <w:rFonts w:asciiTheme="minorHAnsi" w:hAnsiTheme="minorHAnsi" w:cstheme="minorHAnsi"/>
          <w:i/>
          <w:sz w:val="24"/>
          <w:szCs w:val="24"/>
          <w:lang w:val="it-IT"/>
        </w:rPr>
      </w:pPr>
      <w:r w:rsidRPr="00D525D7">
        <w:rPr>
          <w:rFonts w:asciiTheme="minorHAnsi" w:hAnsiTheme="minorHAnsi" w:cstheme="minorHAnsi"/>
          <w:i/>
          <w:sz w:val="24"/>
          <w:szCs w:val="24"/>
          <w:lang w:val="it-IT"/>
        </w:rPr>
        <w:t>17:30</w:t>
      </w:r>
      <w:r w:rsidR="00D525D7">
        <w:rPr>
          <w:rFonts w:asciiTheme="minorHAnsi" w:hAnsiTheme="minorHAnsi" w:cstheme="minorHAnsi"/>
          <w:i/>
          <w:sz w:val="24"/>
          <w:szCs w:val="24"/>
          <w:lang w:val="it-IT"/>
        </w:rPr>
        <w:tab/>
      </w:r>
      <w:r w:rsidRPr="00D525D7">
        <w:rPr>
          <w:rFonts w:asciiTheme="minorHAnsi" w:hAnsiTheme="minorHAnsi" w:cstheme="minorHAnsi"/>
          <w:i/>
          <w:sz w:val="24"/>
          <w:szCs w:val="24"/>
          <w:lang w:val="it-IT"/>
        </w:rPr>
        <w:t xml:space="preserve"> </w:t>
      </w:r>
      <w:r w:rsidRPr="00D525D7">
        <w:rPr>
          <w:rFonts w:asciiTheme="minorHAnsi" w:hAnsiTheme="minorHAnsi" w:cstheme="minorHAnsi"/>
          <w:b/>
          <w:bCs/>
          <w:sz w:val="24"/>
          <w:szCs w:val="24"/>
          <w:lang w:val="it-IT"/>
        </w:rPr>
        <w:t>Question time</w:t>
      </w:r>
      <w:r w:rsidR="00A84B5D" w:rsidRPr="00D525D7">
        <w:rPr>
          <w:rFonts w:asciiTheme="minorHAnsi" w:hAnsiTheme="minorHAnsi" w:cstheme="minorHAnsi"/>
          <w:sz w:val="24"/>
          <w:szCs w:val="24"/>
          <w:lang w:val="it-IT"/>
        </w:rPr>
        <w:t>.</w:t>
      </w:r>
    </w:p>
    <w:p w14:paraId="0ACAABD8" w14:textId="3D794B94" w:rsidR="000714DD" w:rsidRDefault="000714DD" w:rsidP="00954A52">
      <w:pPr>
        <w:pStyle w:val="Nessunaspaziatura"/>
        <w:ind w:left="851" w:right="852"/>
        <w:rPr>
          <w:rFonts w:asciiTheme="minorHAnsi" w:hAnsiTheme="minorHAnsi" w:cstheme="minorHAnsi"/>
          <w:i/>
          <w:lang w:val="it-IT"/>
        </w:rPr>
      </w:pPr>
      <w:r>
        <w:rPr>
          <w:rFonts w:asciiTheme="minorHAnsi" w:hAnsiTheme="minorHAnsi" w:cstheme="minorHAnsi"/>
          <w:i/>
          <w:lang w:val="it-IT"/>
        </w:rPr>
        <w:br w:type="page"/>
      </w:r>
    </w:p>
    <w:p w14:paraId="71553C26" w14:textId="77777777" w:rsidR="000714DD" w:rsidRPr="006A60BF" w:rsidRDefault="000714DD" w:rsidP="00954A52">
      <w:pPr>
        <w:pStyle w:val="Nessunaspaziatura"/>
        <w:ind w:left="851" w:right="852"/>
        <w:rPr>
          <w:rFonts w:asciiTheme="minorHAnsi" w:hAnsiTheme="minorHAnsi" w:cstheme="minorHAnsi"/>
          <w:lang w:val="it-IT"/>
        </w:rPr>
      </w:pPr>
    </w:p>
    <w:p w14:paraId="1C2F3152" w14:textId="48CB15E1" w:rsidR="000714DD" w:rsidRPr="006A60BF" w:rsidRDefault="00E8151B" w:rsidP="00E8151B">
      <w:pPr>
        <w:pStyle w:val="Nessunaspaziatura"/>
        <w:tabs>
          <w:tab w:val="left" w:pos="9072"/>
        </w:tabs>
        <w:ind w:left="851" w:right="852" w:hanging="142"/>
        <w:jc w:val="center"/>
        <w:rPr>
          <w:rFonts w:asciiTheme="minorHAnsi" w:hAnsiTheme="minorHAnsi" w:cstheme="minorHAnsi"/>
          <w:lang w:val="it-IT"/>
        </w:rPr>
      </w:pPr>
      <w:r>
        <w:rPr>
          <w:rFonts w:asciiTheme="minorHAnsi" w:hAnsiTheme="minorHAnsi" w:cstheme="minorHAnsi"/>
          <w:b/>
          <w:bCs/>
          <w:color w:val="C00000"/>
          <w:sz w:val="36"/>
          <w:szCs w:val="36"/>
          <w:lang w:val="it-IT"/>
        </w:rPr>
        <w:t>SCHEDA DI ADESIONE</w:t>
      </w:r>
    </w:p>
    <w:p w14:paraId="5983E4F0" w14:textId="77777777" w:rsidR="000714DD" w:rsidRPr="006A60BF" w:rsidRDefault="000714DD" w:rsidP="00954A52">
      <w:pPr>
        <w:pStyle w:val="Nessunaspaziatura"/>
        <w:ind w:left="851" w:right="852"/>
        <w:rPr>
          <w:rFonts w:asciiTheme="minorHAnsi" w:hAnsiTheme="minorHAnsi" w:cstheme="minorHAnsi"/>
          <w:lang w:val="it-IT"/>
        </w:rPr>
      </w:pPr>
    </w:p>
    <w:p w14:paraId="33F2B656" w14:textId="77777777" w:rsidR="000714DD" w:rsidRPr="006A60BF" w:rsidRDefault="000714DD" w:rsidP="00954A52">
      <w:pPr>
        <w:pStyle w:val="Nessunaspaziatura"/>
        <w:ind w:left="851" w:right="852"/>
        <w:rPr>
          <w:rFonts w:asciiTheme="minorHAnsi" w:hAnsiTheme="minorHAnsi" w:cstheme="minorHAnsi"/>
          <w:lang w:val="it-IT"/>
        </w:rPr>
      </w:pPr>
    </w:p>
    <w:p w14:paraId="0149D158" w14:textId="77777777" w:rsidR="000714DD" w:rsidRPr="006A60BF" w:rsidRDefault="000714DD" w:rsidP="00954A52">
      <w:pPr>
        <w:pStyle w:val="Nessunaspaziatura"/>
        <w:ind w:left="851" w:right="852"/>
        <w:rPr>
          <w:rFonts w:asciiTheme="minorHAnsi" w:hAnsiTheme="minorHAnsi" w:cstheme="minorHAnsi"/>
          <w:lang w:val="it-IT"/>
        </w:rPr>
      </w:pPr>
    </w:p>
    <w:p w14:paraId="633912A8" w14:textId="50130CD9" w:rsidR="0039095B" w:rsidRPr="006A60BF" w:rsidRDefault="006E0978" w:rsidP="006A60BF">
      <w:pPr>
        <w:spacing w:before="205" w:line="480" w:lineRule="auto"/>
        <w:ind w:right="1211" w:firstLine="692"/>
        <w:rPr>
          <w:sz w:val="24"/>
          <w:lang w:val="it-IT"/>
        </w:rPr>
      </w:pPr>
      <w:permStart w:id="723976859" w:edGrp="everyone"/>
      <w:r w:rsidRPr="006A60BF">
        <w:rPr>
          <w:sz w:val="24"/>
          <w:szCs w:val="24"/>
          <w:lang w:val="it-IT"/>
        </w:rPr>
        <w:t>Nome</w:t>
      </w:r>
      <w:r w:rsidR="00E76B0F" w:rsidRPr="006A60BF">
        <w:rPr>
          <w:sz w:val="24"/>
          <w:szCs w:val="24"/>
          <w:lang w:val="it-IT"/>
        </w:rPr>
        <w:t xml:space="preserve"> </w:t>
      </w:r>
      <w:r w:rsidR="00BC54DB" w:rsidRPr="006A60BF">
        <w:rPr>
          <w:sz w:val="24"/>
          <w:szCs w:val="24"/>
          <w:lang w:val="it-IT"/>
        </w:rPr>
        <w:t>_____________________</w:t>
      </w:r>
      <w:r w:rsidR="006A60BF">
        <w:rPr>
          <w:sz w:val="24"/>
          <w:szCs w:val="24"/>
          <w:lang w:val="it-IT"/>
        </w:rPr>
        <w:t xml:space="preserve"> </w:t>
      </w:r>
      <w:r w:rsidRPr="006A60BF">
        <w:rPr>
          <w:sz w:val="24"/>
          <w:lang w:val="it-IT"/>
        </w:rPr>
        <w:t>Cognome</w:t>
      </w:r>
      <w:r w:rsidR="006A60BF">
        <w:rPr>
          <w:sz w:val="24"/>
          <w:lang w:val="it-IT"/>
        </w:rPr>
        <w:t xml:space="preserve"> </w:t>
      </w:r>
      <w:r w:rsidR="00BC54DB" w:rsidRPr="006A60BF">
        <w:rPr>
          <w:sz w:val="24"/>
          <w:lang w:val="it-IT"/>
        </w:rPr>
        <w:t>____________________________</w:t>
      </w:r>
      <w:r w:rsidR="006A60BF">
        <w:rPr>
          <w:sz w:val="24"/>
          <w:lang w:val="it-IT"/>
        </w:rPr>
        <w:t>__</w:t>
      </w:r>
      <w:r w:rsidR="00BC54DB" w:rsidRPr="006A60BF">
        <w:rPr>
          <w:sz w:val="24"/>
          <w:lang w:val="it-IT"/>
        </w:rPr>
        <w:t>____</w:t>
      </w:r>
    </w:p>
    <w:p w14:paraId="5D2BC74E" w14:textId="7FC0C1E5" w:rsidR="006A60BF" w:rsidRDefault="00BC26CA" w:rsidP="00E76B0F">
      <w:pPr>
        <w:spacing w:before="205" w:line="480" w:lineRule="auto"/>
        <w:ind w:left="692" w:right="1211"/>
        <w:jc w:val="both"/>
        <w:rPr>
          <w:sz w:val="24"/>
          <w:lang w:val="it-IT"/>
        </w:rPr>
      </w:pPr>
      <w:r w:rsidRPr="006A60BF">
        <w:rPr>
          <w:sz w:val="24"/>
          <w:lang w:val="it-IT"/>
        </w:rPr>
        <w:t>Società</w:t>
      </w:r>
      <w:r w:rsidR="006A60BF">
        <w:rPr>
          <w:sz w:val="24"/>
          <w:lang w:val="it-IT"/>
        </w:rPr>
        <w:t xml:space="preserve">/Ordine di </w:t>
      </w:r>
      <w:r w:rsidRPr="006A60BF">
        <w:rPr>
          <w:sz w:val="24"/>
          <w:lang w:val="it-IT"/>
        </w:rPr>
        <w:t>appartenenza</w:t>
      </w:r>
      <w:r w:rsidR="006A60BF">
        <w:rPr>
          <w:sz w:val="24"/>
          <w:lang w:val="it-IT"/>
        </w:rPr>
        <w:t xml:space="preserve"> </w:t>
      </w:r>
      <w:r w:rsidR="00BC54DB" w:rsidRPr="006A60BF">
        <w:rPr>
          <w:sz w:val="24"/>
          <w:lang w:val="it-IT"/>
        </w:rPr>
        <w:t>_________________________________________</w:t>
      </w:r>
      <w:r w:rsidR="006A60BF">
        <w:rPr>
          <w:sz w:val="24"/>
          <w:lang w:val="it-IT"/>
        </w:rPr>
        <w:t>__</w:t>
      </w:r>
    </w:p>
    <w:p w14:paraId="7C84CDEC" w14:textId="41937C9E" w:rsidR="0039095B" w:rsidRPr="006A60BF" w:rsidRDefault="00BC26CA" w:rsidP="00E76B0F">
      <w:pPr>
        <w:spacing w:before="205" w:line="480" w:lineRule="auto"/>
        <w:ind w:left="692" w:right="1211"/>
        <w:jc w:val="both"/>
        <w:rPr>
          <w:sz w:val="24"/>
          <w:lang w:val="it-IT"/>
        </w:rPr>
      </w:pPr>
      <w:r w:rsidRPr="006A60BF">
        <w:rPr>
          <w:sz w:val="24"/>
          <w:lang w:val="it-IT"/>
        </w:rPr>
        <w:t>Ruolo</w:t>
      </w:r>
      <w:r w:rsidR="006A60BF">
        <w:rPr>
          <w:sz w:val="24"/>
          <w:lang w:val="it-IT"/>
        </w:rPr>
        <w:t xml:space="preserve"> </w:t>
      </w:r>
      <w:r w:rsidRPr="006A60BF">
        <w:rPr>
          <w:sz w:val="24"/>
          <w:lang w:val="it-IT"/>
        </w:rPr>
        <w:t>ricoperto</w:t>
      </w:r>
      <w:r w:rsidR="006A60BF">
        <w:rPr>
          <w:sz w:val="24"/>
          <w:lang w:val="it-IT"/>
        </w:rPr>
        <w:t xml:space="preserve">/Professione </w:t>
      </w:r>
      <w:r w:rsidR="00BC54DB" w:rsidRPr="006A60BF">
        <w:rPr>
          <w:sz w:val="24"/>
          <w:lang w:val="it-IT"/>
        </w:rPr>
        <w:t>______________________________________</w:t>
      </w:r>
      <w:r w:rsidR="006A60BF">
        <w:rPr>
          <w:sz w:val="24"/>
          <w:lang w:val="it-IT"/>
        </w:rPr>
        <w:t>____</w:t>
      </w:r>
      <w:r w:rsidR="00BC54DB" w:rsidRPr="006A60BF">
        <w:rPr>
          <w:sz w:val="24"/>
          <w:lang w:val="it-IT"/>
        </w:rPr>
        <w:t>___</w:t>
      </w:r>
    </w:p>
    <w:p w14:paraId="3BC76C57" w14:textId="61BD5B64" w:rsidR="0039095B" w:rsidRDefault="006E0978" w:rsidP="0039095B">
      <w:pPr>
        <w:spacing w:before="205" w:line="480" w:lineRule="auto"/>
        <w:ind w:left="692" w:right="1211"/>
        <w:rPr>
          <w:sz w:val="24"/>
          <w:lang w:val="it-IT"/>
        </w:rPr>
      </w:pPr>
      <w:r w:rsidRPr="006A60BF">
        <w:rPr>
          <w:sz w:val="24"/>
          <w:lang w:val="it-IT"/>
        </w:rPr>
        <w:t>Telefono</w:t>
      </w:r>
      <w:r w:rsidR="006A60BF">
        <w:rPr>
          <w:sz w:val="24"/>
          <w:lang w:val="it-IT"/>
        </w:rPr>
        <w:t xml:space="preserve"> </w:t>
      </w:r>
      <w:r w:rsidR="00BC54DB" w:rsidRPr="006A60BF">
        <w:rPr>
          <w:sz w:val="24"/>
          <w:lang w:val="it-IT"/>
        </w:rPr>
        <w:t>_____________________</w:t>
      </w:r>
      <w:r w:rsidR="006A60BF">
        <w:rPr>
          <w:sz w:val="24"/>
          <w:lang w:val="it-IT"/>
        </w:rPr>
        <w:t xml:space="preserve"> </w:t>
      </w:r>
      <w:r w:rsidRPr="006A60BF">
        <w:rPr>
          <w:sz w:val="24"/>
          <w:lang w:val="it-IT"/>
        </w:rPr>
        <w:t>E-</w:t>
      </w:r>
      <w:r w:rsidR="006A60BF">
        <w:rPr>
          <w:sz w:val="24"/>
          <w:lang w:val="it-IT"/>
        </w:rPr>
        <w:t>m</w:t>
      </w:r>
      <w:r w:rsidRPr="006A60BF">
        <w:rPr>
          <w:sz w:val="24"/>
          <w:lang w:val="it-IT"/>
        </w:rPr>
        <w:t>ail</w:t>
      </w:r>
      <w:r w:rsidR="006A60BF">
        <w:rPr>
          <w:sz w:val="24"/>
          <w:lang w:val="it-IT"/>
        </w:rPr>
        <w:t xml:space="preserve"> </w:t>
      </w:r>
      <w:r w:rsidR="00BC54DB" w:rsidRPr="006A60BF">
        <w:rPr>
          <w:sz w:val="24"/>
          <w:lang w:val="it-IT"/>
        </w:rPr>
        <w:t>______</w:t>
      </w:r>
      <w:r w:rsidR="006A60BF">
        <w:rPr>
          <w:sz w:val="24"/>
          <w:lang w:val="it-IT"/>
        </w:rPr>
        <w:t>____________________________</w:t>
      </w:r>
    </w:p>
    <w:p w14:paraId="3867FD85" w14:textId="74A4D7B6" w:rsidR="00E84574" w:rsidRPr="006A60BF" w:rsidRDefault="00E84574" w:rsidP="0039095B">
      <w:pPr>
        <w:spacing w:before="205" w:line="480" w:lineRule="auto"/>
        <w:ind w:left="692" w:right="1211"/>
        <w:rPr>
          <w:sz w:val="24"/>
          <w:lang w:val="it-IT"/>
        </w:rPr>
      </w:pPr>
      <w:r>
        <w:rPr>
          <w:sz w:val="24"/>
          <w:lang w:val="it-IT"/>
        </w:rPr>
        <w:t xml:space="preserve">Modalità di partecipazione: in presenza </w:t>
      </w:r>
      <w:r w:rsidRPr="006A60BF">
        <w:rPr>
          <w:sz w:val="24"/>
          <w:lang w:val="it-IT"/>
        </w:rPr>
        <w:t>____________</w:t>
      </w:r>
      <w:r>
        <w:rPr>
          <w:sz w:val="24"/>
          <w:lang w:val="it-IT"/>
        </w:rPr>
        <w:t xml:space="preserve"> da remoto_____________</w:t>
      </w:r>
    </w:p>
    <w:permEnd w:id="723976859"/>
    <w:p w14:paraId="1A0EC518" w14:textId="0C33FB0D" w:rsidR="00CD5465" w:rsidRDefault="00CD5465" w:rsidP="00BD432C">
      <w:pPr>
        <w:pStyle w:val="Titolo3"/>
        <w:tabs>
          <w:tab w:val="left" w:pos="851"/>
        </w:tabs>
        <w:spacing w:before="0" w:line="200" w:lineRule="exact"/>
        <w:ind w:left="850" w:right="1122" w:hanging="833"/>
        <w:rPr>
          <w:b w:val="0"/>
          <w:lang w:val="it-IT"/>
        </w:rPr>
      </w:pPr>
      <w:r>
        <w:rPr>
          <w:b w:val="0"/>
          <w:bCs w:val="0"/>
          <w:i w:val="0"/>
          <w:iCs/>
          <w:sz w:val="20"/>
          <w:szCs w:val="20"/>
          <w:lang w:val="it-IT"/>
        </w:rPr>
        <w:tab/>
      </w:r>
      <w:r w:rsidRPr="00CD5465">
        <w:rPr>
          <w:b w:val="0"/>
          <w:bCs w:val="0"/>
          <w:i w:val="0"/>
          <w:iCs/>
          <w:sz w:val="20"/>
          <w:szCs w:val="20"/>
          <w:lang w:val="it-IT"/>
        </w:rPr>
        <w:t>ai sensi e per gli effetti degli artt. 13 e 23 del D. L.gs. n. 196/2003, con la sottoscrizione del presente modulo, acconsento al trattamento dei dati personali per le finalità previste dalla presente attività</w:t>
      </w:r>
      <w:r w:rsidR="00BD432C">
        <w:rPr>
          <w:b w:val="0"/>
          <w:bCs w:val="0"/>
          <w:i w:val="0"/>
          <w:iCs/>
          <w:sz w:val="20"/>
          <w:szCs w:val="20"/>
          <w:lang w:val="it-IT"/>
        </w:rPr>
        <w:t>.</w:t>
      </w:r>
    </w:p>
    <w:p w14:paraId="31A16479" w14:textId="094D50DB" w:rsidR="006A60BF" w:rsidRDefault="006A60BF" w:rsidP="000A7732">
      <w:pPr>
        <w:spacing w:before="205" w:line="480" w:lineRule="auto"/>
        <w:ind w:left="692" w:right="1211"/>
        <w:rPr>
          <w:b/>
          <w:lang w:val="it-IT"/>
        </w:rPr>
      </w:pPr>
      <w:r w:rsidRPr="006A60BF">
        <w:rPr>
          <w:noProof/>
          <w:lang w:val="it-IT" w:eastAsia="it-IT"/>
        </w:rPr>
        <mc:AlternateContent>
          <mc:Choice Requires="wpg">
            <w:drawing>
              <wp:anchor distT="0" distB="0" distL="114300" distR="114300" simplePos="0" relativeHeight="1168" behindDoc="0" locked="0" layoutInCell="1" allowOverlap="1" wp14:anchorId="0EC7A00E" wp14:editId="76238B4A">
                <wp:simplePos x="0" y="0"/>
                <wp:positionH relativeFrom="margin">
                  <wp:posOffset>-364490</wp:posOffset>
                </wp:positionH>
                <wp:positionV relativeFrom="paragraph">
                  <wp:posOffset>177800</wp:posOffset>
                </wp:positionV>
                <wp:extent cx="888365" cy="241300"/>
                <wp:effectExtent l="0" t="247650" r="0" b="1968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606613">
                          <a:off x="0" y="0"/>
                          <a:ext cx="888365" cy="241300"/>
                          <a:chOff x="545" y="50"/>
                          <a:chExt cx="483" cy="290"/>
                        </a:xfrm>
                      </wpg:grpSpPr>
                      <wps:wsp>
                        <wps:cNvPr id="5" name="AutoShape 5"/>
                        <wps:cNvSpPr>
                          <a:spLocks/>
                        </wps:cNvSpPr>
                        <wps:spPr bwMode="auto">
                          <a:xfrm>
                            <a:off x="552" y="57"/>
                            <a:ext cx="468" cy="275"/>
                          </a:xfrm>
                          <a:custGeom>
                            <a:avLst/>
                            <a:gdLst>
                              <a:gd name="T0" fmla="+- 0 561 552"/>
                              <a:gd name="T1" fmla="*/ T0 w 468"/>
                              <a:gd name="T2" fmla="+- 0 126 57"/>
                              <a:gd name="T3" fmla="*/ 126 h 275"/>
                              <a:gd name="T4" fmla="+- 0 552 552"/>
                              <a:gd name="T5" fmla="*/ T4 w 468"/>
                              <a:gd name="T6" fmla="+- 0 126 57"/>
                              <a:gd name="T7" fmla="*/ 126 h 275"/>
                              <a:gd name="T8" fmla="+- 0 552 552"/>
                              <a:gd name="T9" fmla="*/ T8 w 468"/>
                              <a:gd name="T10" fmla="+- 0 264 57"/>
                              <a:gd name="T11" fmla="*/ 264 h 275"/>
                              <a:gd name="T12" fmla="+- 0 561 552"/>
                              <a:gd name="T13" fmla="*/ T12 w 468"/>
                              <a:gd name="T14" fmla="+- 0 264 57"/>
                              <a:gd name="T15" fmla="*/ 264 h 275"/>
                              <a:gd name="T16" fmla="+- 0 561 552"/>
                              <a:gd name="T17" fmla="*/ T16 w 468"/>
                              <a:gd name="T18" fmla="+- 0 126 57"/>
                              <a:gd name="T19" fmla="*/ 126 h 275"/>
                              <a:gd name="T20" fmla="+- 0 586 552"/>
                              <a:gd name="T21" fmla="*/ T20 w 468"/>
                              <a:gd name="T22" fmla="+- 0 126 57"/>
                              <a:gd name="T23" fmla="*/ 126 h 275"/>
                              <a:gd name="T24" fmla="+- 0 569 552"/>
                              <a:gd name="T25" fmla="*/ T24 w 468"/>
                              <a:gd name="T26" fmla="+- 0 126 57"/>
                              <a:gd name="T27" fmla="*/ 126 h 275"/>
                              <a:gd name="T28" fmla="+- 0 569 552"/>
                              <a:gd name="T29" fmla="*/ T28 w 468"/>
                              <a:gd name="T30" fmla="+- 0 264 57"/>
                              <a:gd name="T31" fmla="*/ 264 h 275"/>
                              <a:gd name="T32" fmla="+- 0 586 552"/>
                              <a:gd name="T33" fmla="*/ T32 w 468"/>
                              <a:gd name="T34" fmla="+- 0 264 57"/>
                              <a:gd name="T35" fmla="*/ 264 h 275"/>
                              <a:gd name="T36" fmla="+- 0 586 552"/>
                              <a:gd name="T37" fmla="*/ T36 w 468"/>
                              <a:gd name="T38" fmla="+- 0 126 57"/>
                              <a:gd name="T39" fmla="*/ 126 h 275"/>
                              <a:gd name="T40" fmla="+- 0 903 552"/>
                              <a:gd name="T41" fmla="*/ T40 w 468"/>
                              <a:gd name="T42" fmla="+- 0 57 57"/>
                              <a:gd name="T43" fmla="*/ 57 h 275"/>
                              <a:gd name="T44" fmla="+- 0 903 552"/>
                              <a:gd name="T45" fmla="*/ T44 w 468"/>
                              <a:gd name="T46" fmla="+- 0 126 57"/>
                              <a:gd name="T47" fmla="*/ 126 h 275"/>
                              <a:gd name="T48" fmla="+- 0 595 552"/>
                              <a:gd name="T49" fmla="*/ T48 w 468"/>
                              <a:gd name="T50" fmla="+- 0 126 57"/>
                              <a:gd name="T51" fmla="*/ 126 h 275"/>
                              <a:gd name="T52" fmla="+- 0 595 552"/>
                              <a:gd name="T53" fmla="*/ T52 w 468"/>
                              <a:gd name="T54" fmla="+- 0 264 57"/>
                              <a:gd name="T55" fmla="*/ 264 h 275"/>
                              <a:gd name="T56" fmla="+- 0 903 552"/>
                              <a:gd name="T57" fmla="*/ T56 w 468"/>
                              <a:gd name="T58" fmla="+- 0 264 57"/>
                              <a:gd name="T59" fmla="*/ 264 h 275"/>
                              <a:gd name="T60" fmla="+- 0 903 552"/>
                              <a:gd name="T61" fmla="*/ T60 w 468"/>
                              <a:gd name="T62" fmla="+- 0 332 57"/>
                              <a:gd name="T63" fmla="*/ 332 h 275"/>
                              <a:gd name="T64" fmla="+- 0 1020 552"/>
                              <a:gd name="T65" fmla="*/ T64 w 468"/>
                              <a:gd name="T66" fmla="+- 0 195 57"/>
                              <a:gd name="T67" fmla="*/ 195 h 275"/>
                              <a:gd name="T68" fmla="+- 0 903 552"/>
                              <a:gd name="T69" fmla="*/ T68 w 468"/>
                              <a:gd name="T70" fmla="+- 0 57 57"/>
                              <a:gd name="T71" fmla="*/ 57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68" h="275">
                                <a:moveTo>
                                  <a:pt x="9" y="69"/>
                                </a:moveTo>
                                <a:lnTo>
                                  <a:pt x="0" y="69"/>
                                </a:lnTo>
                                <a:lnTo>
                                  <a:pt x="0" y="207"/>
                                </a:lnTo>
                                <a:lnTo>
                                  <a:pt x="9" y="207"/>
                                </a:lnTo>
                                <a:lnTo>
                                  <a:pt x="9" y="69"/>
                                </a:lnTo>
                                <a:close/>
                                <a:moveTo>
                                  <a:pt x="34" y="69"/>
                                </a:moveTo>
                                <a:lnTo>
                                  <a:pt x="17" y="69"/>
                                </a:lnTo>
                                <a:lnTo>
                                  <a:pt x="17" y="207"/>
                                </a:lnTo>
                                <a:lnTo>
                                  <a:pt x="34" y="207"/>
                                </a:lnTo>
                                <a:lnTo>
                                  <a:pt x="34" y="69"/>
                                </a:lnTo>
                                <a:close/>
                                <a:moveTo>
                                  <a:pt x="351" y="0"/>
                                </a:moveTo>
                                <a:lnTo>
                                  <a:pt x="351" y="69"/>
                                </a:lnTo>
                                <a:lnTo>
                                  <a:pt x="43" y="69"/>
                                </a:lnTo>
                                <a:lnTo>
                                  <a:pt x="43" y="207"/>
                                </a:lnTo>
                                <a:lnTo>
                                  <a:pt x="351" y="207"/>
                                </a:lnTo>
                                <a:lnTo>
                                  <a:pt x="351" y="275"/>
                                </a:lnTo>
                                <a:lnTo>
                                  <a:pt x="468" y="138"/>
                                </a:lnTo>
                                <a:lnTo>
                                  <a:pt x="35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545" y="119"/>
                            <a:ext cx="50" cy="153"/>
                          </a:xfrm>
                          <a:custGeom>
                            <a:avLst/>
                            <a:gdLst>
                              <a:gd name="T0" fmla="+- 0 594 545"/>
                              <a:gd name="T1" fmla="*/ T0 w 50"/>
                              <a:gd name="T2" fmla="+- 0 119 119"/>
                              <a:gd name="T3" fmla="*/ 119 h 153"/>
                              <a:gd name="T4" fmla="+- 0 568 545"/>
                              <a:gd name="T5" fmla="*/ T4 w 50"/>
                              <a:gd name="T6" fmla="+- 0 119 119"/>
                              <a:gd name="T7" fmla="*/ 119 h 153"/>
                              <a:gd name="T8" fmla="+- 0 562 545"/>
                              <a:gd name="T9" fmla="*/ T8 w 50"/>
                              <a:gd name="T10" fmla="+- 0 119 119"/>
                              <a:gd name="T11" fmla="*/ 119 h 153"/>
                              <a:gd name="T12" fmla="+- 0 545 545"/>
                              <a:gd name="T13" fmla="*/ T12 w 50"/>
                              <a:gd name="T14" fmla="+- 0 119 119"/>
                              <a:gd name="T15" fmla="*/ 119 h 153"/>
                              <a:gd name="T16" fmla="+- 0 545 545"/>
                              <a:gd name="T17" fmla="*/ T16 w 50"/>
                              <a:gd name="T18" fmla="+- 0 271 119"/>
                              <a:gd name="T19" fmla="*/ 271 h 153"/>
                              <a:gd name="T20" fmla="+- 0 562 545"/>
                              <a:gd name="T21" fmla="*/ T20 w 50"/>
                              <a:gd name="T22" fmla="+- 0 271 119"/>
                              <a:gd name="T23" fmla="*/ 271 h 153"/>
                              <a:gd name="T24" fmla="+- 0 568 545"/>
                              <a:gd name="T25" fmla="*/ T24 w 50"/>
                              <a:gd name="T26" fmla="+- 0 271 119"/>
                              <a:gd name="T27" fmla="*/ 271 h 153"/>
                              <a:gd name="T28" fmla="+- 0 594 545"/>
                              <a:gd name="T29" fmla="*/ T28 w 50"/>
                              <a:gd name="T30" fmla="+- 0 271 119"/>
                              <a:gd name="T31" fmla="*/ 271 h 153"/>
                              <a:gd name="T32" fmla="+- 0 594 545"/>
                              <a:gd name="T33" fmla="*/ T32 w 50"/>
                              <a:gd name="T34" fmla="+- 0 119 119"/>
                              <a:gd name="T35" fmla="*/ 119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153">
                                <a:moveTo>
                                  <a:pt x="49" y="0"/>
                                </a:moveTo>
                                <a:lnTo>
                                  <a:pt x="23" y="0"/>
                                </a:lnTo>
                                <a:lnTo>
                                  <a:pt x="17" y="0"/>
                                </a:lnTo>
                                <a:lnTo>
                                  <a:pt x="0" y="0"/>
                                </a:lnTo>
                                <a:lnTo>
                                  <a:pt x="0" y="152"/>
                                </a:lnTo>
                                <a:lnTo>
                                  <a:pt x="17" y="152"/>
                                </a:lnTo>
                                <a:lnTo>
                                  <a:pt x="23" y="152"/>
                                </a:lnTo>
                                <a:lnTo>
                                  <a:pt x="49" y="152"/>
                                </a:lnTo>
                                <a:lnTo>
                                  <a:pt x="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
                        <wps:cNvSpPr>
                          <a:spLocks/>
                        </wps:cNvSpPr>
                        <wps:spPr bwMode="auto">
                          <a:xfrm>
                            <a:off x="595" y="57"/>
                            <a:ext cx="426" cy="275"/>
                          </a:xfrm>
                          <a:custGeom>
                            <a:avLst/>
                            <a:gdLst>
                              <a:gd name="T0" fmla="+- 0 595 595"/>
                              <a:gd name="T1" fmla="*/ T0 w 426"/>
                              <a:gd name="T2" fmla="+- 0 126 57"/>
                              <a:gd name="T3" fmla="*/ 126 h 275"/>
                              <a:gd name="T4" fmla="+- 0 903 595"/>
                              <a:gd name="T5" fmla="*/ T4 w 426"/>
                              <a:gd name="T6" fmla="+- 0 126 57"/>
                              <a:gd name="T7" fmla="*/ 126 h 275"/>
                              <a:gd name="T8" fmla="+- 0 903 595"/>
                              <a:gd name="T9" fmla="*/ T8 w 426"/>
                              <a:gd name="T10" fmla="+- 0 57 57"/>
                              <a:gd name="T11" fmla="*/ 57 h 275"/>
                              <a:gd name="T12" fmla="+- 0 1020 595"/>
                              <a:gd name="T13" fmla="*/ T12 w 426"/>
                              <a:gd name="T14" fmla="+- 0 195 57"/>
                              <a:gd name="T15" fmla="*/ 195 h 275"/>
                              <a:gd name="T16" fmla="+- 0 903 595"/>
                              <a:gd name="T17" fmla="*/ T16 w 426"/>
                              <a:gd name="T18" fmla="+- 0 332 57"/>
                              <a:gd name="T19" fmla="*/ 332 h 275"/>
                              <a:gd name="T20" fmla="+- 0 903 595"/>
                              <a:gd name="T21" fmla="*/ T20 w 426"/>
                              <a:gd name="T22" fmla="+- 0 264 57"/>
                              <a:gd name="T23" fmla="*/ 264 h 275"/>
                              <a:gd name="T24" fmla="+- 0 595 595"/>
                              <a:gd name="T25" fmla="*/ T24 w 426"/>
                              <a:gd name="T26" fmla="+- 0 264 57"/>
                              <a:gd name="T27" fmla="*/ 264 h 275"/>
                              <a:gd name="T28" fmla="+- 0 595 595"/>
                              <a:gd name="T29" fmla="*/ T28 w 426"/>
                              <a:gd name="T30" fmla="+- 0 126 57"/>
                              <a:gd name="T31" fmla="*/ 126 h 2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6" h="275">
                                <a:moveTo>
                                  <a:pt x="0" y="69"/>
                                </a:moveTo>
                                <a:lnTo>
                                  <a:pt x="308" y="69"/>
                                </a:lnTo>
                                <a:lnTo>
                                  <a:pt x="308" y="0"/>
                                </a:lnTo>
                                <a:lnTo>
                                  <a:pt x="425" y="138"/>
                                </a:lnTo>
                                <a:lnTo>
                                  <a:pt x="308" y="275"/>
                                </a:lnTo>
                                <a:lnTo>
                                  <a:pt x="308" y="207"/>
                                </a:lnTo>
                                <a:lnTo>
                                  <a:pt x="0" y="207"/>
                                </a:lnTo>
                                <a:lnTo>
                                  <a:pt x="0" y="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D6CA2" id="Group 2" o:spid="_x0000_s1026" style="position:absolute;margin-left:-28.7pt;margin-top:14pt;width:69.95pt;height:19pt;rotation:2847116fd;z-index:1168;mso-position-horizontal-relative:margin" coordorigin="545,50" coordsize="48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">
                <v:shape id="AutoShape 5" o:spid="_x0000_s1027" style="position:absolute;left:552;top:57;width:468;height:275;visibility:visible;mso-wrap-style:square;v-text-anchor:top" coordsize="4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" path="m9,69l,69,,207r9,l9,69xm34,69r-17,l17,207r17,l34,69xm351,r,69l43,69r,138l351,207r,68l468,138,351,xe" fillcolor="red" stroked="f">
                  <v:path arrowok="t" o:connecttype="custom" o:connectlocs="9,126;0,126;0,264;9,264;9,126;34,126;17,126;17,264;34,264;34,126;351,57;351,126;43,126;43,264;351,264;351,332;468,195;351,57" o:connectangles="0,0,0,0,0,0,0,0,0,0,0,0,0,0,0,0,0,0"/>
                </v:shape>
                <v:shape id="Freeform 4" o:spid="_x0000_s1028" style="position:absolute;left:545;top:119;width:50;height:153;visibility:visible;mso-wrap-style:square;v-text-anchor:top" coordsize="5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" path="m49,l23,,17,,,,,152r17,l23,152r26,l49,e" fillcolor="black" stroked="f">
                  <v:path arrowok="t" o:connecttype="custom" o:connectlocs="49,119;23,119;17,119;0,119;0,271;17,271;23,271;49,271;49,119" o:connectangles="0,0,0,0,0,0,0,0,0"/>
                </v:shape>
                <v:shape id="Freeform 3" o:spid="_x0000_s1029" style="position:absolute;left:595;top:57;width:426;height:275;visibility:visible;mso-wrap-style:square;v-text-anchor:top" coordsize="42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" path="m,69r308,l308,,425,138,308,275r,-68l,207,,69xe" filled="f">
                  <v:path arrowok="t" o:connecttype="custom" o:connectlocs="0,126;308,126;308,57;425,195;308,332;308,264;0,264;0,126" o:connectangles="0,0,0,0,0,0,0,0"/>
                </v:shape>
                <w10:wrap anchorx="margin"/>
              </v:group>
            </w:pict>
          </mc:Fallback>
        </mc:AlternateContent>
      </w:r>
    </w:p>
    <w:p w14:paraId="1C9FD83E" w14:textId="77777777" w:rsidR="006A60BF" w:rsidRDefault="0039095B" w:rsidP="000A7732">
      <w:pPr>
        <w:spacing w:before="205" w:line="480" w:lineRule="auto"/>
        <w:ind w:left="692" w:right="1211"/>
        <w:rPr>
          <w:sz w:val="24"/>
          <w:lang w:val="it-IT"/>
        </w:rPr>
      </w:pPr>
      <w:r>
        <w:rPr>
          <w:b/>
          <w:lang w:val="it-IT"/>
        </w:rPr>
        <w:t xml:space="preserve">Inviare a </w:t>
      </w:r>
      <w:hyperlink r:id="rId8" w:history="1">
        <w:r w:rsidRPr="004B66D5">
          <w:rPr>
            <w:rStyle w:val="Collegamentoipertestuale"/>
            <w:b/>
            <w:sz w:val="24"/>
            <w:lang w:val="it-IT"/>
          </w:rPr>
          <w:t>segreteria@satorsafety.eu</w:t>
        </w:r>
      </w:hyperlink>
    </w:p>
    <w:p w14:paraId="4CFFB65F" w14:textId="5C854F57" w:rsidR="00036737" w:rsidRDefault="0039095B" w:rsidP="000A7732">
      <w:pPr>
        <w:pBdr>
          <w:bottom w:val="single" w:sz="12" w:space="1" w:color="auto"/>
        </w:pBdr>
        <w:spacing w:before="205" w:line="480" w:lineRule="auto"/>
        <w:ind w:left="692" w:right="1211"/>
        <w:rPr>
          <w:sz w:val="24"/>
          <w:lang w:val="it-IT"/>
        </w:rPr>
      </w:pPr>
      <w:r>
        <w:rPr>
          <w:sz w:val="24"/>
          <w:lang w:val="it-IT"/>
        </w:rPr>
        <w:t>P</w:t>
      </w:r>
      <w:r w:rsidRPr="000E6198">
        <w:rPr>
          <w:sz w:val="24"/>
          <w:lang w:val="it-IT"/>
        </w:rPr>
        <w:t>er ulteriori info tel.</w:t>
      </w:r>
      <w:r>
        <w:rPr>
          <w:sz w:val="24"/>
          <w:lang w:val="it-IT"/>
        </w:rPr>
        <w:t xml:space="preserve"> </w:t>
      </w:r>
      <w:r w:rsidRPr="000E6198">
        <w:rPr>
          <w:sz w:val="24"/>
          <w:lang w:val="it-IT"/>
        </w:rPr>
        <w:t>0</w:t>
      </w:r>
      <w:r>
        <w:rPr>
          <w:sz w:val="24"/>
          <w:lang w:val="it-IT"/>
        </w:rPr>
        <w:t>773 1717961 – 335 6418937</w:t>
      </w:r>
    </w:p>
    <w:p w14:paraId="540522FC" w14:textId="77777777" w:rsidR="00E8151B" w:rsidRDefault="00E8151B" w:rsidP="00B94AF1">
      <w:pPr>
        <w:widowControl/>
        <w:autoSpaceDE w:val="0"/>
        <w:autoSpaceDN w:val="0"/>
        <w:adjustRightInd w:val="0"/>
        <w:spacing w:line="241" w:lineRule="atLeast"/>
        <w:ind w:left="567" w:right="1136"/>
        <w:jc w:val="center"/>
        <w:rPr>
          <w:rFonts w:ascii="Calibri" w:hAnsi="Calibri" w:cs="Calibri"/>
          <w:b/>
          <w:bCs/>
          <w:sz w:val="32"/>
          <w:szCs w:val="32"/>
          <w:lang w:val="it-IT" w:eastAsia="it-IT"/>
        </w:rPr>
      </w:pPr>
    </w:p>
    <w:p w14:paraId="423C53C2" w14:textId="77777777" w:rsidR="00B94AF1" w:rsidRPr="00B94AF1" w:rsidRDefault="00B94AF1" w:rsidP="00B94AF1">
      <w:pPr>
        <w:widowControl/>
        <w:autoSpaceDE w:val="0"/>
        <w:autoSpaceDN w:val="0"/>
        <w:adjustRightInd w:val="0"/>
        <w:spacing w:line="241" w:lineRule="atLeast"/>
        <w:ind w:left="567" w:right="1136"/>
        <w:jc w:val="center"/>
        <w:rPr>
          <w:rFonts w:ascii="Calibri" w:hAnsi="Calibri" w:cs="Calibri"/>
          <w:b/>
          <w:bCs/>
          <w:sz w:val="32"/>
          <w:szCs w:val="32"/>
          <w:lang w:val="it-IT" w:eastAsia="it-IT"/>
        </w:rPr>
      </w:pPr>
      <w:r w:rsidRPr="00B94AF1">
        <w:rPr>
          <w:rFonts w:ascii="Calibri" w:hAnsi="Calibri" w:cs="Calibri"/>
          <w:b/>
          <w:bCs/>
          <w:sz w:val="32"/>
          <w:szCs w:val="32"/>
          <w:lang w:val="it-IT" w:eastAsia="it-IT"/>
        </w:rPr>
        <w:t>LA PARTECIPAZIONE AL SEMINARIO È GRATUITA</w:t>
      </w:r>
    </w:p>
    <w:p w14:paraId="799F7FF8" w14:textId="0A4E39C8" w:rsidR="00036737" w:rsidRPr="00B94AF1" w:rsidRDefault="00B94AF1" w:rsidP="00B94AF1">
      <w:pPr>
        <w:pStyle w:val="Nessunaspaziatura"/>
        <w:tabs>
          <w:tab w:val="left" w:pos="9072"/>
        </w:tabs>
        <w:ind w:left="709" w:right="1136"/>
        <w:jc w:val="both"/>
        <w:rPr>
          <w:b/>
          <w:sz w:val="20"/>
          <w:szCs w:val="20"/>
          <w:lang w:val="it-IT"/>
        </w:rPr>
      </w:pPr>
      <w:r w:rsidRPr="00B94AF1">
        <w:rPr>
          <w:sz w:val="20"/>
          <w:szCs w:val="20"/>
          <w:lang w:val="it-IT" w:eastAsia="it-IT"/>
        </w:rPr>
        <w:t>Ai sensi del Regolamento della Formazione Continua, la partecipazione al seminario darà diritto al riconoscimento</w:t>
      </w:r>
      <w:r>
        <w:rPr>
          <w:sz w:val="20"/>
          <w:szCs w:val="20"/>
          <w:lang w:val="it-IT" w:eastAsia="it-IT"/>
        </w:rPr>
        <w:t xml:space="preserve"> </w:t>
      </w:r>
      <w:r w:rsidRPr="00B94AF1">
        <w:rPr>
          <w:sz w:val="20"/>
          <w:szCs w:val="20"/>
          <w:lang w:val="it-IT" w:eastAsia="it-IT"/>
        </w:rPr>
        <w:t xml:space="preserve">di </w:t>
      </w:r>
      <w:r w:rsidRPr="00B94AF1">
        <w:rPr>
          <w:b/>
          <w:sz w:val="20"/>
          <w:szCs w:val="20"/>
          <w:lang w:val="it-IT" w:eastAsia="it-IT"/>
        </w:rPr>
        <w:t>3 CFP</w:t>
      </w:r>
      <w:r w:rsidRPr="00B94AF1">
        <w:rPr>
          <w:sz w:val="20"/>
          <w:szCs w:val="20"/>
          <w:lang w:val="it-IT" w:eastAsia="it-IT"/>
        </w:rPr>
        <w:t xml:space="preserve"> per gli iscritti agli Ordini dei Periti Industriali e dei Periti Industriali Laureati.</w:t>
      </w:r>
    </w:p>
    <w:p w14:paraId="46902854" w14:textId="32856621" w:rsidR="009C63B0" w:rsidRPr="009C63B0" w:rsidRDefault="005D79A6" w:rsidP="000714DD">
      <w:pPr>
        <w:spacing w:before="205" w:line="480" w:lineRule="auto"/>
        <w:ind w:left="692" w:right="1211"/>
        <w:rPr>
          <w:sz w:val="20"/>
          <w:lang w:val="it-IT"/>
        </w:rPr>
      </w:pPr>
      <w:r>
        <w:rPr>
          <w:b/>
          <w:sz w:val="20"/>
          <w:lang w:val="it-IT"/>
        </w:rPr>
        <w:t xml:space="preserve">      </w:t>
      </w:r>
    </w:p>
    <w:p w14:paraId="7CB2CEC6" w14:textId="2367F91B" w:rsidR="009C63B0" w:rsidRDefault="009C63B0" w:rsidP="00B94AF1">
      <w:pPr>
        <w:ind w:left="709" w:hanging="709"/>
        <w:rPr>
          <w:sz w:val="20"/>
          <w:lang w:val="it-IT"/>
        </w:rPr>
      </w:pPr>
    </w:p>
    <w:sectPr w:rsidR="009C63B0" w:rsidSect="00CB2F51">
      <w:headerReference w:type="default" r:id="rId9"/>
      <w:footerReference w:type="default" r:id="rId10"/>
      <w:type w:val="continuous"/>
      <w:pgSz w:w="11910" w:h="16840" w:code="9"/>
      <w:pgMar w:top="567" w:right="851" w:bottom="567" w:left="851"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8AD2" w14:textId="77777777" w:rsidR="001F5018" w:rsidRDefault="001F5018" w:rsidP="00493BB5">
      <w:r>
        <w:separator/>
      </w:r>
    </w:p>
  </w:endnote>
  <w:endnote w:type="continuationSeparator" w:id="0">
    <w:p w14:paraId="733C5052" w14:textId="77777777" w:rsidR="001F5018" w:rsidRDefault="001F5018" w:rsidP="0049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574"/>
      <w:gridCol w:w="3430"/>
    </w:tblGrid>
    <w:tr w:rsidR="00036737" w14:paraId="66E2D07F" w14:textId="77777777" w:rsidTr="009C63B0">
      <w:tc>
        <w:tcPr>
          <w:tcW w:w="3449" w:type="dxa"/>
          <w:vAlign w:val="center"/>
        </w:tcPr>
        <w:p w14:paraId="089D8F46" w14:textId="513EFC0B" w:rsidR="00036737" w:rsidRDefault="00036737" w:rsidP="00036737">
          <w:pPr>
            <w:pStyle w:val="Pidipagina"/>
            <w:jc w:val="center"/>
          </w:pPr>
          <w:r>
            <w:object w:dxaOrig="2412" w:dyaOrig="816" w14:anchorId="5F942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33pt">
                <v:imagedata r:id="rId1" o:title=""/>
              </v:shape>
              <o:OLEObject Type="Embed" ProgID="PBrush" ShapeID="_x0000_i1025" DrawAspect="Content" ObjectID="_1727525086" r:id="rId2"/>
            </w:object>
          </w:r>
        </w:p>
      </w:tc>
      <w:tc>
        <w:tcPr>
          <w:tcW w:w="3449" w:type="dxa"/>
          <w:vAlign w:val="center"/>
        </w:tcPr>
        <w:p w14:paraId="1F8E24F5" w14:textId="747B11EE" w:rsidR="00036737" w:rsidRDefault="00036737" w:rsidP="00036737">
          <w:pPr>
            <w:pStyle w:val="Pidipagina"/>
            <w:jc w:val="center"/>
          </w:pPr>
          <w:r>
            <w:rPr>
              <w:noProof/>
              <w:sz w:val="20"/>
              <w:szCs w:val="20"/>
              <w:lang w:val="it-IT" w:eastAsia="it-IT"/>
            </w:rPr>
            <w:drawing>
              <wp:inline distT="0" distB="0" distL="0" distR="0" wp14:anchorId="306BDE1C" wp14:editId="35349B62">
                <wp:extent cx="2132693" cy="789709"/>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2877" cy="797183"/>
                        </a:xfrm>
                        <a:prstGeom prst="rect">
                          <a:avLst/>
                        </a:prstGeom>
                        <a:noFill/>
                      </pic:spPr>
                    </pic:pic>
                  </a:graphicData>
                </a:graphic>
              </wp:inline>
            </w:drawing>
          </w:r>
        </w:p>
      </w:tc>
      <w:tc>
        <w:tcPr>
          <w:tcW w:w="3450" w:type="dxa"/>
          <w:vAlign w:val="center"/>
        </w:tcPr>
        <w:p w14:paraId="2B2C8B25" w14:textId="0ED349D4" w:rsidR="00036737" w:rsidRDefault="00036737" w:rsidP="00036737">
          <w:pPr>
            <w:pStyle w:val="Pidipagina"/>
            <w:jc w:val="center"/>
          </w:pPr>
          <w:r w:rsidRPr="00453E6D">
            <w:rPr>
              <w:noProof/>
              <w:position w:val="16"/>
              <w:sz w:val="20"/>
              <w:szCs w:val="20"/>
              <w:lang w:val="it-IT" w:eastAsia="it-IT"/>
            </w:rPr>
            <w:drawing>
              <wp:inline distT="0" distB="0" distL="0" distR="0" wp14:anchorId="5AC3F074" wp14:editId="29EC72F3">
                <wp:extent cx="1610582" cy="226060"/>
                <wp:effectExtent l="0" t="0" r="8890" b="254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t="7520" b="20488"/>
                        <a:stretch>
                          <a:fillRect/>
                        </a:stretch>
                      </pic:blipFill>
                      <pic:spPr bwMode="auto">
                        <a:xfrm>
                          <a:off x="0" y="0"/>
                          <a:ext cx="1726140" cy="242280"/>
                        </a:xfrm>
                        <a:prstGeom prst="rect">
                          <a:avLst/>
                        </a:prstGeom>
                        <a:noFill/>
                        <a:ln>
                          <a:noFill/>
                        </a:ln>
                      </pic:spPr>
                    </pic:pic>
                  </a:graphicData>
                </a:graphic>
              </wp:inline>
            </w:drawing>
          </w:r>
        </w:p>
      </w:tc>
    </w:tr>
  </w:tbl>
  <w:p w14:paraId="7D953CFD" w14:textId="6040464F" w:rsidR="00493BB5" w:rsidRPr="00036737" w:rsidRDefault="00493BB5" w:rsidP="000367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32C6" w14:textId="77777777" w:rsidR="001F5018" w:rsidRDefault="001F5018" w:rsidP="00493BB5">
      <w:r>
        <w:separator/>
      </w:r>
    </w:p>
  </w:footnote>
  <w:footnote w:type="continuationSeparator" w:id="0">
    <w:p w14:paraId="1859C007" w14:textId="77777777" w:rsidR="001F5018" w:rsidRDefault="001F5018" w:rsidP="00493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250" w:type="dxa"/>
      <w:tblLayout w:type="fixed"/>
      <w:tblLook w:val="01E0" w:firstRow="1" w:lastRow="1" w:firstColumn="1" w:lastColumn="1" w:noHBand="0" w:noVBand="0"/>
    </w:tblPr>
    <w:tblGrid>
      <w:gridCol w:w="2835"/>
      <w:gridCol w:w="4678"/>
      <w:gridCol w:w="2551"/>
    </w:tblGrid>
    <w:tr w:rsidR="00564B02" w14:paraId="1F3BB651" w14:textId="77777777" w:rsidTr="004B546F">
      <w:trPr>
        <w:trHeight w:val="2268"/>
      </w:trPr>
      <w:tc>
        <w:tcPr>
          <w:tcW w:w="2835" w:type="dxa"/>
          <w:shd w:val="clear" w:color="auto" w:fill="auto"/>
          <w:vAlign w:val="center"/>
        </w:tcPr>
        <w:p w14:paraId="66B4A560" w14:textId="77777777" w:rsidR="00564B02" w:rsidRDefault="00564B02" w:rsidP="00921089">
          <w:pPr>
            <w:ind w:firstLine="34"/>
            <w:jc w:val="center"/>
          </w:pPr>
          <w:r>
            <w:rPr>
              <w:rFonts w:ascii="Arial" w:hAnsi="Arial" w:cs="Arial"/>
              <w:b/>
              <w:noProof/>
              <w:color w:val="FFFFFF"/>
              <w:sz w:val="28"/>
              <w:szCs w:val="28"/>
              <w:lang w:val="it-IT" w:eastAsia="it-IT"/>
            </w:rPr>
            <w:drawing>
              <wp:inline distT="0" distB="0" distL="0" distR="0" wp14:anchorId="1304A801" wp14:editId="4C9208CD">
                <wp:extent cx="1134000" cy="1072800"/>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000" cy="1072800"/>
                        </a:xfrm>
                        <a:prstGeom prst="rect">
                          <a:avLst/>
                        </a:prstGeom>
                        <a:noFill/>
                        <a:ln>
                          <a:noFill/>
                        </a:ln>
                      </pic:spPr>
                    </pic:pic>
                  </a:graphicData>
                </a:graphic>
              </wp:inline>
            </w:drawing>
          </w:r>
        </w:p>
        <w:p w14:paraId="3B393582" w14:textId="77777777" w:rsidR="00921089" w:rsidRDefault="00921089" w:rsidP="00BA5376">
          <w:pPr>
            <w:ind w:firstLine="34"/>
          </w:pPr>
        </w:p>
        <w:p w14:paraId="748C26C3" w14:textId="7E0E3F2D" w:rsidR="00921089" w:rsidRPr="00730CF5" w:rsidRDefault="00921089" w:rsidP="00921089">
          <w:pPr>
            <w:ind w:firstLine="34"/>
            <w:jc w:val="center"/>
          </w:pPr>
          <w:r>
            <w:rPr>
              <w:rFonts w:ascii="TimesNewRoman,Bold" w:eastAsia="Calibri" w:hAnsi="TimesNewRoman,Bold" w:cs="TimesNewRoman,Bold"/>
              <w:b/>
              <w:bCs/>
              <w:sz w:val="28"/>
              <w:szCs w:val="28"/>
              <w:lang w:eastAsia="it-IT"/>
            </w:rPr>
            <w:t>SATOR  Safety</w:t>
          </w:r>
        </w:p>
      </w:tc>
      <w:tc>
        <w:tcPr>
          <w:tcW w:w="4678" w:type="dxa"/>
          <w:shd w:val="clear" w:color="auto" w:fill="auto"/>
          <w:vAlign w:val="center"/>
        </w:tcPr>
        <w:p w14:paraId="3FB7FF8D" w14:textId="4FAA5A27" w:rsidR="00564B02" w:rsidRPr="00964C21" w:rsidRDefault="00564B02" w:rsidP="00BA5376">
          <w:pPr>
            <w:tabs>
              <w:tab w:val="left" w:pos="2190"/>
            </w:tabs>
            <w:jc w:val="center"/>
          </w:pPr>
          <w:r>
            <w:rPr>
              <w:noProof/>
              <w:lang w:val="it-IT" w:eastAsia="it-IT"/>
            </w:rPr>
            <w:drawing>
              <wp:inline distT="0" distB="0" distL="0" distR="0" wp14:anchorId="6131512A" wp14:editId="0B86DBC9">
                <wp:extent cx="2587625" cy="957580"/>
                <wp:effectExtent l="0" t="0" r="317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7625" cy="957580"/>
                        </a:xfrm>
                        <a:prstGeom prst="rect">
                          <a:avLst/>
                        </a:prstGeom>
                        <a:noFill/>
                        <a:ln>
                          <a:noFill/>
                        </a:ln>
                      </pic:spPr>
                    </pic:pic>
                  </a:graphicData>
                </a:graphic>
              </wp:inline>
            </w:drawing>
          </w:r>
        </w:p>
      </w:tc>
      <w:tc>
        <w:tcPr>
          <w:tcW w:w="2551" w:type="dxa"/>
          <w:shd w:val="clear" w:color="auto" w:fill="auto"/>
        </w:tcPr>
        <w:p w14:paraId="10D38FAE" w14:textId="6ED0C252" w:rsidR="00564B02" w:rsidRPr="00070B07" w:rsidRDefault="00564B02" w:rsidP="00BA5376">
          <w:pPr>
            <w:rPr>
              <w:rFonts w:ascii="Arial" w:hAnsi="Arial" w:cs="Arial"/>
              <w:b/>
              <w:color w:val="FFFFFF"/>
              <w:sz w:val="28"/>
              <w:szCs w:val="28"/>
            </w:rPr>
          </w:pPr>
          <w:r>
            <w:rPr>
              <w:noProof/>
              <w:lang w:val="it-IT" w:eastAsia="it-IT"/>
            </w:rPr>
            <w:drawing>
              <wp:inline distT="0" distB="0" distL="0" distR="0" wp14:anchorId="51883BC5" wp14:editId="19688B9F">
                <wp:extent cx="1260000" cy="13968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1396800"/>
                        </a:xfrm>
                        <a:prstGeom prst="rect">
                          <a:avLst/>
                        </a:prstGeom>
                        <a:noFill/>
                        <a:ln>
                          <a:noFill/>
                        </a:ln>
                      </pic:spPr>
                    </pic:pic>
                  </a:graphicData>
                </a:graphic>
              </wp:inline>
            </w:drawing>
          </w:r>
        </w:p>
      </w:tc>
    </w:tr>
  </w:tbl>
  <w:p w14:paraId="7B438DB4" w14:textId="24A734D7" w:rsidR="0012014D" w:rsidRPr="00564B02" w:rsidRDefault="0012014D" w:rsidP="00564B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801C5"/>
    <w:multiLevelType w:val="hybridMultilevel"/>
    <w:tmpl w:val="0D386080"/>
    <w:lvl w:ilvl="0" w:tplc="8DB4AF12">
      <w:start w:val="1"/>
      <w:numFmt w:val="bullet"/>
      <w:lvlText w:val=""/>
      <w:lvlJc w:val="left"/>
      <w:pPr>
        <w:ind w:left="978" w:hanging="285"/>
      </w:pPr>
      <w:rPr>
        <w:rFonts w:ascii="Symbol" w:eastAsia="Symbol" w:hAnsi="Symbol" w:cs="Symbol" w:hint="default"/>
        <w:w w:val="100"/>
        <w:sz w:val="24"/>
        <w:szCs w:val="24"/>
      </w:rPr>
    </w:lvl>
    <w:lvl w:ilvl="1" w:tplc="B74A369A">
      <w:start w:val="1"/>
      <w:numFmt w:val="bullet"/>
      <w:lvlText w:val="•"/>
      <w:lvlJc w:val="left"/>
      <w:pPr>
        <w:ind w:left="2028" w:hanging="285"/>
      </w:pPr>
      <w:rPr>
        <w:rFonts w:hint="default"/>
      </w:rPr>
    </w:lvl>
    <w:lvl w:ilvl="2" w:tplc="2384E77A">
      <w:start w:val="1"/>
      <w:numFmt w:val="bullet"/>
      <w:lvlText w:val="•"/>
      <w:lvlJc w:val="left"/>
      <w:pPr>
        <w:ind w:left="3077" w:hanging="285"/>
      </w:pPr>
      <w:rPr>
        <w:rFonts w:hint="default"/>
      </w:rPr>
    </w:lvl>
    <w:lvl w:ilvl="3" w:tplc="E268714E">
      <w:start w:val="1"/>
      <w:numFmt w:val="bullet"/>
      <w:lvlText w:val="•"/>
      <w:lvlJc w:val="left"/>
      <w:pPr>
        <w:ind w:left="4125" w:hanging="285"/>
      </w:pPr>
      <w:rPr>
        <w:rFonts w:hint="default"/>
      </w:rPr>
    </w:lvl>
    <w:lvl w:ilvl="4" w:tplc="33C46D22">
      <w:start w:val="1"/>
      <w:numFmt w:val="bullet"/>
      <w:lvlText w:val="•"/>
      <w:lvlJc w:val="left"/>
      <w:pPr>
        <w:ind w:left="5174" w:hanging="285"/>
      </w:pPr>
      <w:rPr>
        <w:rFonts w:hint="default"/>
      </w:rPr>
    </w:lvl>
    <w:lvl w:ilvl="5" w:tplc="09E87DEC">
      <w:start w:val="1"/>
      <w:numFmt w:val="bullet"/>
      <w:lvlText w:val="•"/>
      <w:lvlJc w:val="left"/>
      <w:pPr>
        <w:ind w:left="6223" w:hanging="285"/>
      </w:pPr>
      <w:rPr>
        <w:rFonts w:hint="default"/>
      </w:rPr>
    </w:lvl>
    <w:lvl w:ilvl="6" w:tplc="3B7C5F6E">
      <w:start w:val="1"/>
      <w:numFmt w:val="bullet"/>
      <w:lvlText w:val="•"/>
      <w:lvlJc w:val="left"/>
      <w:pPr>
        <w:ind w:left="7271" w:hanging="285"/>
      </w:pPr>
      <w:rPr>
        <w:rFonts w:hint="default"/>
      </w:rPr>
    </w:lvl>
    <w:lvl w:ilvl="7" w:tplc="8322349E">
      <w:start w:val="1"/>
      <w:numFmt w:val="bullet"/>
      <w:lvlText w:val="•"/>
      <w:lvlJc w:val="left"/>
      <w:pPr>
        <w:ind w:left="8320" w:hanging="285"/>
      </w:pPr>
      <w:rPr>
        <w:rFonts w:hint="default"/>
      </w:rPr>
    </w:lvl>
    <w:lvl w:ilvl="8" w:tplc="FE06C23A">
      <w:start w:val="1"/>
      <w:numFmt w:val="bullet"/>
      <w:lvlText w:val="•"/>
      <w:lvlJc w:val="left"/>
      <w:pPr>
        <w:ind w:left="9369" w:hanging="285"/>
      </w:pPr>
      <w:rPr>
        <w:rFonts w:hint="default"/>
      </w:rPr>
    </w:lvl>
  </w:abstractNum>
  <w:abstractNum w:abstractNumId="1" w15:restartNumberingAfterBreak="0">
    <w:nsid w:val="389D30AE"/>
    <w:multiLevelType w:val="hybridMultilevel"/>
    <w:tmpl w:val="5D34E83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5DE268E"/>
    <w:multiLevelType w:val="hybridMultilevel"/>
    <w:tmpl w:val="4F666C5A"/>
    <w:lvl w:ilvl="0" w:tplc="14E4D32E">
      <w:numFmt w:val="bullet"/>
      <w:lvlText w:val="-"/>
      <w:lvlJc w:val="left"/>
      <w:pPr>
        <w:ind w:left="1211" w:hanging="360"/>
      </w:pPr>
      <w:rPr>
        <w:rFonts w:ascii="Calibri" w:eastAsia="Calibri" w:hAnsi="Calibri" w:cs="Calibri" w:hint="default"/>
        <w:w w:val="100"/>
        <w:sz w:val="22"/>
        <w:szCs w:val="22"/>
        <w:lang w:val="it-IT" w:eastAsia="it-IT" w:bidi="it-I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 w15:restartNumberingAfterBreak="0">
    <w:nsid w:val="4B013691"/>
    <w:multiLevelType w:val="hybridMultilevel"/>
    <w:tmpl w:val="1890B50A"/>
    <w:lvl w:ilvl="0" w:tplc="14E4D32E">
      <w:numFmt w:val="bullet"/>
      <w:lvlText w:val="-"/>
      <w:lvlJc w:val="left"/>
      <w:pPr>
        <w:ind w:left="1800" w:hanging="360"/>
      </w:pPr>
      <w:rPr>
        <w:rFonts w:ascii="Calibri" w:eastAsia="Calibri" w:hAnsi="Calibri" w:cs="Calibri" w:hint="default"/>
        <w:w w:val="100"/>
        <w:sz w:val="22"/>
        <w:szCs w:val="22"/>
        <w:lang w:val="it-IT" w:eastAsia="it-IT" w:bidi="it-I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15:restartNumberingAfterBreak="0">
    <w:nsid w:val="4F4F57B2"/>
    <w:multiLevelType w:val="hybridMultilevel"/>
    <w:tmpl w:val="FC3075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2830772"/>
    <w:multiLevelType w:val="hybridMultilevel"/>
    <w:tmpl w:val="27A67C7A"/>
    <w:lvl w:ilvl="0" w:tplc="5EE4EE64">
      <w:numFmt w:val="bullet"/>
      <w:lvlText w:val="-"/>
      <w:lvlJc w:val="left"/>
      <w:pPr>
        <w:ind w:left="1800" w:hanging="360"/>
      </w:pPr>
      <w:rPr>
        <w:rFonts w:ascii="Calibri" w:eastAsia="Times New Roman" w:hAnsi="Calibri" w:cs="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6" w15:restartNumberingAfterBreak="0">
    <w:nsid w:val="76A85F5C"/>
    <w:multiLevelType w:val="hybridMultilevel"/>
    <w:tmpl w:val="0EB6D7FA"/>
    <w:lvl w:ilvl="0" w:tplc="04100001">
      <w:start w:val="1"/>
      <w:numFmt w:val="bullet"/>
      <w:lvlText w:val=""/>
      <w:lvlJc w:val="left"/>
      <w:pPr>
        <w:ind w:left="1698" w:hanging="360"/>
      </w:pPr>
      <w:rPr>
        <w:rFonts w:ascii="Symbol" w:hAnsi="Symbol" w:hint="default"/>
      </w:rPr>
    </w:lvl>
    <w:lvl w:ilvl="1" w:tplc="04100003" w:tentative="1">
      <w:start w:val="1"/>
      <w:numFmt w:val="bullet"/>
      <w:lvlText w:val="o"/>
      <w:lvlJc w:val="left"/>
      <w:pPr>
        <w:ind w:left="2418" w:hanging="360"/>
      </w:pPr>
      <w:rPr>
        <w:rFonts w:ascii="Courier New" w:hAnsi="Courier New" w:cs="Courier New" w:hint="default"/>
      </w:rPr>
    </w:lvl>
    <w:lvl w:ilvl="2" w:tplc="04100005" w:tentative="1">
      <w:start w:val="1"/>
      <w:numFmt w:val="bullet"/>
      <w:lvlText w:val=""/>
      <w:lvlJc w:val="left"/>
      <w:pPr>
        <w:ind w:left="3138" w:hanging="360"/>
      </w:pPr>
      <w:rPr>
        <w:rFonts w:ascii="Wingdings" w:hAnsi="Wingdings" w:hint="default"/>
      </w:rPr>
    </w:lvl>
    <w:lvl w:ilvl="3" w:tplc="04100001" w:tentative="1">
      <w:start w:val="1"/>
      <w:numFmt w:val="bullet"/>
      <w:lvlText w:val=""/>
      <w:lvlJc w:val="left"/>
      <w:pPr>
        <w:ind w:left="3858" w:hanging="360"/>
      </w:pPr>
      <w:rPr>
        <w:rFonts w:ascii="Symbol" w:hAnsi="Symbol" w:hint="default"/>
      </w:rPr>
    </w:lvl>
    <w:lvl w:ilvl="4" w:tplc="04100003" w:tentative="1">
      <w:start w:val="1"/>
      <w:numFmt w:val="bullet"/>
      <w:lvlText w:val="o"/>
      <w:lvlJc w:val="left"/>
      <w:pPr>
        <w:ind w:left="4578" w:hanging="360"/>
      </w:pPr>
      <w:rPr>
        <w:rFonts w:ascii="Courier New" w:hAnsi="Courier New" w:cs="Courier New" w:hint="default"/>
      </w:rPr>
    </w:lvl>
    <w:lvl w:ilvl="5" w:tplc="04100005" w:tentative="1">
      <w:start w:val="1"/>
      <w:numFmt w:val="bullet"/>
      <w:lvlText w:val=""/>
      <w:lvlJc w:val="left"/>
      <w:pPr>
        <w:ind w:left="5298" w:hanging="360"/>
      </w:pPr>
      <w:rPr>
        <w:rFonts w:ascii="Wingdings" w:hAnsi="Wingdings" w:hint="default"/>
      </w:rPr>
    </w:lvl>
    <w:lvl w:ilvl="6" w:tplc="04100001" w:tentative="1">
      <w:start w:val="1"/>
      <w:numFmt w:val="bullet"/>
      <w:lvlText w:val=""/>
      <w:lvlJc w:val="left"/>
      <w:pPr>
        <w:ind w:left="6018" w:hanging="360"/>
      </w:pPr>
      <w:rPr>
        <w:rFonts w:ascii="Symbol" w:hAnsi="Symbol" w:hint="default"/>
      </w:rPr>
    </w:lvl>
    <w:lvl w:ilvl="7" w:tplc="04100003" w:tentative="1">
      <w:start w:val="1"/>
      <w:numFmt w:val="bullet"/>
      <w:lvlText w:val="o"/>
      <w:lvlJc w:val="left"/>
      <w:pPr>
        <w:ind w:left="6738" w:hanging="360"/>
      </w:pPr>
      <w:rPr>
        <w:rFonts w:ascii="Courier New" w:hAnsi="Courier New" w:cs="Courier New" w:hint="default"/>
      </w:rPr>
    </w:lvl>
    <w:lvl w:ilvl="8" w:tplc="04100005" w:tentative="1">
      <w:start w:val="1"/>
      <w:numFmt w:val="bullet"/>
      <w:lvlText w:val=""/>
      <w:lvlJc w:val="left"/>
      <w:pPr>
        <w:ind w:left="7458" w:hanging="360"/>
      </w:pPr>
      <w:rPr>
        <w:rFonts w:ascii="Wingdings" w:hAnsi="Wingdings" w:hint="default"/>
      </w:rPr>
    </w:lvl>
  </w:abstractNum>
  <w:abstractNum w:abstractNumId="7" w15:restartNumberingAfterBreak="0">
    <w:nsid w:val="779A12B8"/>
    <w:multiLevelType w:val="hybridMultilevel"/>
    <w:tmpl w:val="8E3057EA"/>
    <w:lvl w:ilvl="0" w:tplc="14E4D32E">
      <w:numFmt w:val="bullet"/>
      <w:lvlText w:val="-"/>
      <w:lvlJc w:val="left"/>
      <w:pPr>
        <w:ind w:left="1211" w:hanging="360"/>
      </w:pPr>
      <w:rPr>
        <w:rFonts w:ascii="Calibri" w:eastAsia="Calibri" w:hAnsi="Calibri" w:cs="Calibri" w:hint="default"/>
        <w:w w:val="100"/>
        <w:sz w:val="22"/>
        <w:szCs w:val="22"/>
        <w:lang w:val="it-IT" w:eastAsia="it-IT" w:bidi="it-I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8" w15:restartNumberingAfterBreak="0">
    <w:nsid w:val="7BEA07E6"/>
    <w:multiLevelType w:val="hybridMultilevel"/>
    <w:tmpl w:val="378675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2081823660">
    <w:abstractNumId w:val="0"/>
  </w:num>
  <w:num w:numId="2" w16cid:durableId="291256145">
    <w:abstractNumId w:val="8"/>
  </w:num>
  <w:num w:numId="3" w16cid:durableId="284041731">
    <w:abstractNumId w:val="8"/>
  </w:num>
  <w:num w:numId="4" w16cid:durableId="412900803">
    <w:abstractNumId w:val="6"/>
  </w:num>
  <w:num w:numId="5" w16cid:durableId="1306810841">
    <w:abstractNumId w:val="1"/>
  </w:num>
  <w:num w:numId="6" w16cid:durableId="1793864025">
    <w:abstractNumId w:val="4"/>
  </w:num>
  <w:num w:numId="7" w16cid:durableId="856045821">
    <w:abstractNumId w:val="5"/>
  </w:num>
  <w:num w:numId="8" w16cid:durableId="514461101">
    <w:abstractNumId w:val="3"/>
  </w:num>
  <w:num w:numId="9" w16cid:durableId="335958175">
    <w:abstractNumId w:val="7"/>
  </w:num>
  <w:num w:numId="10" w16cid:durableId="122317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283"/>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BE6"/>
    <w:rsid w:val="00025FEF"/>
    <w:rsid w:val="00036737"/>
    <w:rsid w:val="0005051D"/>
    <w:rsid w:val="000714DD"/>
    <w:rsid w:val="000972A9"/>
    <w:rsid w:val="000A7732"/>
    <w:rsid w:val="000D2390"/>
    <w:rsid w:val="000E6198"/>
    <w:rsid w:val="0012014D"/>
    <w:rsid w:val="00166EBC"/>
    <w:rsid w:val="0018489D"/>
    <w:rsid w:val="00196070"/>
    <w:rsid w:val="001C4413"/>
    <w:rsid w:val="001F1617"/>
    <w:rsid w:val="001F5018"/>
    <w:rsid w:val="00266C88"/>
    <w:rsid w:val="00283DF5"/>
    <w:rsid w:val="002C60B1"/>
    <w:rsid w:val="0039095B"/>
    <w:rsid w:val="003B4606"/>
    <w:rsid w:val="00453E6D"/>
    <w:rsid w:val="00460CFB"/>
    <w:rsid w:val="00485127"/>
    <w:rsid w:val="00493BB5"/>
    <w:rsid w:val="004B546F"/>
    <w:rsid w:val="004C4184"/>
    <w:rsid w:val="005612EF"/>
    <w:rsid w:val="00564B02"/>
    <w:rsid w:val="00574D03"/>
    <w:rsid w:val="005D79A6"/>
    <w:rsid w:val="005E0E79"/>
    <w:rsid w:val="005E2D26"/>
    <w:rsid w:val="006258E7"/>
    <w:rsid w:val="00631704"/>
    <w:rsid w:val="00635C42"/>
    <w:rsid w:val="00657405"/>
    <w:rsid w:val="006A1143"/>
    <w:rsid w:val="006A60BF"/>
    <w:rsid w:val="006D4506"/>
    <w:rsid w:val="006E0978"/>
    <w:rsid w:val="006F12ED"/>
    <w:rsid w:val="006F2971"/>
    <w:rsid w:val="007372F4"/>
    <w:rsid w:val="007A2F37"/>
    <w:rsid w:val="007A6D3F"/>
    <w:rsid w:val="007E7579"/>
    <w:rsid w:val="00823E2B"/>
    <w:rsid w:val="008E2836"/>
    <w:rsid w:val="008F7C02"/>
    <w:rsid w:val="00905E15"/>
    <w:rsid w:val="00921089"/>
    <w:rsid w:val="00954A52"/>
    <w:rsid w:val="009C63B0"/>
    <w:rsid w:val="00A11FE4"/>
    <w:rsid w:val="00A22132"/>
    <w:rsid w:val="00A457EB"/>
    <w:rsid w:val="00A626DC"/>
    <w:rsid w:val="00A62B18"/>
    <w:rsid w:val="00A76979"/>
    <w:rsid w:val="00A84B5D"/>
    <w:rsid w:val="00AB5A63"/>
    <w:rsid w:val="00AD3DE5"/>
    <w:rsid w:val="00AF4351"/>
    <w:rsid w:val="00B36776"/>
    <w:rsid w:val="00B53696"/>
    <w:rsid w:val="00B94AF1"/>
    <w:rsid w:val="00BA4CC7"/>
    <w:rsid w:val="00BB0070"/>
    <w:rsid w:val="00BC26CA"/>
    <w:rsid w:val="00BC54DB"/>
    <w:rsid w:val="00BD432C"/>
    <w:rsid w:val="00C41125"/>
    <w:rsid w:val="00C5330F"/>
    <w:rsid w:val="00C61F7A"/>
    <w:rsid w:val="00CB2F51"/>
    <w:rsid w:val="00CD5465"/>
    <w:rsid w:val="00D2052A"/>
    <w:rsid w:val="00D525D7"/>
    <w:rsid w:val="00D53646"/>
    <w:rsid w:val="00D72208"/>
    <w:rsid w:val="00D76936"/>
    <w:rsid w:val="00D84E6F"/>
    <w:rsid w:val="00D97C3B"/>
    <w:rsid w:val="00E018D4"/>
    <w:rsid w:val="00E23BE6"/>
    <w:rsid w:val="00E40C8E"/>
    <w:rsid w:val="00E46DCD"/>
    <w:rsid w:val="00E63FEB"/>
    <w:rsid w:val="00E76B0F"/>
    <w:rsid w:val="00E8151B"/>
    <w:rsid w:val="00E84574"/>
    <w:rsid w:val="00E96816"/>
    <w:rsid w:val="00EF6F16"/>
    <w:rsid w:val="00EF7B16"/>
    <w:rsid w:val="00F3711A"/>
    <w:rsid w:val="00F62E11"/>
    <w:rsid w:val="00F969B6"/>
    <w:rsid w:val="00F974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0B71977"/>
  <w15:docId w15:val="{52D0A387-ED9B-40EC-A81D-EB646C0D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spacing w:line="368" w:lineRule="exact"/>
      <w:ind w:right="115"/>
      <w:outlineLvl w:val="0"/>
    </w:pPr>
    <w:rPr>
      <w:b/>
      <w:bCs/>
      <w:sz w:val="32"/>
      <w:szCs w:val="32"/>
    </w:rPr>
  </w:style>
  <w:style w:type="paragraph" w:styleId="Titolo2">
    <w:name w:val="heading 2"/>
    <w:basedOn w:val="Normale"/>
    <w:uiPriority w:val="1"/>
    <w:qFormat/>
    <w:pPr>
      <w:ind w:left="330" w:right="768"/>
      <w:jc w:val="center"/>
      <w:outlineLvl w:val="1"/>
    </w:pPr>
    <w:rPr>
      <w:b/>
      <w:bCs/>
      <w:sz w:val="28"/>
      <w:szCs w:val="28"/>
    </w:rPr>
  </w:style>
  <w:style w:type="paragraph" w:styleId="Titolo3">
    <w:name w:val="heading 3"/>
    <w:basedOn w:val="Normale"/>
    <w:uiPriority w:val="1"/>
    <w:qFormat/>
    <w:pPr>
      <w:spacing w:before="2" w:line="292" w:lineRule="exact"/>
      <w:ind w:left="978" w:hanging="284"/>
      <w:jc w:val="both"/>
      <w:outlineLvl w:val="2"/>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sz w:val="24"/>
      <w:szCs w:val="24"/>
    </w:rPr>
  </w:style>
  <w:style w:type="paragraph" w:styleId="Paragrafoelenco">
    <w:name w:val="List Paragraph"/>
    <w:basedOn w:val="Normale"/>
    <w:uiPriority w:val="34"/>
    <w:qFormat/>
    <w:pPr>
      <w:spacing w:before="2" w:line="292" w:lineRule="exact"/>
      <w:ind w:left="978" w:hanging="284"/>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93BB5"/>
    <w:pPr>
      <w:tabs>
        <w:tab w:val="center" w:pos="4819"/>
        <w:tab w:val="right" w:pos="9638"/>
      </w:tabs>
    </w:pPr>
  </w:style>
  <w:style w:type="character" w:customStyle="1" w:styleId="IntestazioneCarattere">
    <w:name w:val="Intestazione Carattere"/>
    <w:basedOn w:val="Carpredefinitoparagrafo"/>
    <w:link w:val="Intestazione"/>
    <w:uiPriority w:val="99"/>
    <w:rsid w:val="00493BB5"/>
    <w:rPr>
      <w:rFonts w:ascii="Times New Roman" w:eastAsia="Times New Roman" w:hAnsi="Times New Roman" w:cs="Times New Roman"/>
    </w:rPr>
  </w:style>
  <w:style w:type="paragraph" w:styleId="Pidipagina">
    <w:name w:val="footer"/>
    <w:basedOn w:val="Normale"/>
    <w:link w:val="PidipaginaCarattere"/>
    <w:uiPriority w:val="99"/>
    <w:unhideWhenUsed/>
    <w:rsid w:val="00493BB5"/>
    <w:pPr>
      <w:tabs>
        <w:tab w:val="center" w:pos="4819"/>
        <w:tab w:val="right" w:pos="9638"/>
      </w:tabs>
    </w:pPr>
  </w:style>
  <w:style w:type="character" w:customStyle="1" w:styleId="PidipaginaCarattere">
    <w:name w:val="Piè di pagina Carattere"/>
    <w:basedOn w:val="Carpredefinitoparagrafo"/>
    <w:link w:val="Pidipagina"/>
    <w:uiPriority w:val="99"/>
    <w:rsid w:val="00493BB5"/>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1C441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4413"/>
    <w:rPr>
      <w:rFonts w:ascii="Segoe UI" w:eastAsia="Times New Roman" w:hAnsi="Segoe UI" w:cs="Segoe UI"/>
      <w:sz w:val="18"/>
      <w:szCs w:val="18"/>
    </w:rPr>
  </w:style>
  <w:style w:type="character" w:styleId="Collegamentoipertestuale">
    <w:name w:val="Hyperlink"/>
    <w:basedOn w:val="Carpredefinitoparagrafo"/>
    <w:uiPriority w:val="99"/>
    <w:unhideWhenUsed/>
    <w:rsid w:val="00BC26CA"/>
    <w:rPr>
      <w:color w:val="0000FF" w:themeColor="hyperlink"/>
      <w:u w:val="single"/>
    </w:rPr>
  </w:style>
  <w:style w:type="character" w:customStyle="1" w:styleId="Menzionenonrisolta1">
    <w:name w:val="Menzione non risolta1"/>
    <w:basedOn w:val="Carpredefinitoparagrafo"/>
    <w:uiPriority w:val="99"/>
    <w:semiHidden/>
    <w:unhideWhenUsed/>
    <w:rsid w:val="00BC26CA"/>
    <w:rPr>
      <w:color w:val="605E5C"/>
      <w:shd w:val="clear" w:color="auto" w:fill="E1DFDD"/>
    </w:rPr>
  </w:style>
  <w:style w:type="paragraph" w:styleId="Nessunaspaziatura">
    <w:name w:val="No Spacing"/>
    <w:uiPriority w:val="1"/>
    <w:qFormat/>
    <w:rsid w:val="006A1143"/>
    <w:rPr>
      <w:rFonts w:ascii="Times New Roman" w:eastAsia="Times New Roman" w:hAnsi="Times New Roman" w:cs="Times New Roman"/>
    </w:rPr>
  </w:style>
  <w:style w:type="table" w:styleId="Grigliatabella">
    <w:name w:val="Table Grid"/>
    <w:basedOn w:val="Tabellanormale"/>
    <w:uiPriority w:val="39"/>
    <w:rsid w:val="0003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8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23848">
      <w:bodyDiv w:val="1"/>
      <w:marLeft w:val="0"/>
      <w:marRight w:val="0"/>
      <w:marTop w:val="0"/>
      <w:marBottom w:val="0"/>
      <w:divBdr>
        <w:top w:val="none" w:sz="0" w:space="0" w:color="auto"/>
        <w:left w:val="none" w:sz="0" w:space="0" w:color="auto"/>
        <w:bottom w:val="none" w:sz="0" w:space="0" w:color="auto"/>
        <w:right w:val="none" w:sz="0" w:space="0" w:color="auto"/>
      </w:divBdr>
    </w:div>
    <w:div w:id="1238519212">
      <w:bodyDiv w:val="1"/>
      <w:marLeft w:val="0"/>
      <w:marRight w:val="0"/>
      <w:marTop w:val="0"/>
      <w:marBottom w:val="0"/>
      <w:divBdr>
        <w:top w:val="none" w:sz="0" w:space="0" w:color="auto"/>
        <w:left w:val="none" w:sz="0" w:space="0" w:color="auto"/>
        <w:bottom w:val="none" w:sz="0" w:space="0" w:color="auto"/>
        <w:right w:val="none" w:sz="0" w:space="0" w:color="auto"/>
      </w:divBdr>
    </w:div>
    <w:div w:id="1261377278">
      <w:bodyDiv w:val="1"/>
      <w:marLeft w:val="0"/>
      <w:marRight w:val="0"/>
      <w:marTop w:val="0"/>
      <w:marBottom w:val="0"/>
      <w:divBdr>
        <w:top w:val="none" w:sz="0" w:space="0" w:color="auto"/>
        <w:left w:val="none" w:sz="0" w:space="0" w:color="auto"/>
        <w:bottom w:val="none" w:sz="0" w:space="0" w:color="auto"/>
        <w:right w:val="none" w:sz="0" w:space="0" w:color="auto"/>
      </w:divBdr>
    </w:div>
    <w:div w:id="1382825365">
      <w:bodyDiv w:val="1"/>
      <w:marLeft w:val="0"/>
      <w:marRight w:val="0"/>
      <w:marTop w:val="0"/>
      <w:marBottom w:val="0"/>
      <w:divBdr>
        <w:top w:val="none" w:sz="0" w:space="0" w:color="auto"/>
        <w:left w:val="none" w:sz="0" w:space="0" w:color="auto"/>
        <w:bottom w:val="none" w:sz="0" w:space="0" w:color="auto"/>
        <w:right w:val="none" w:sz="0" w:space="0" w:color="auto"/>
      </w:divBdr>
    </w:div>
    <w:div w:id="1487621985">
      <w:bodyDiv w:val="1"/>
      <w:marLeft w:val="0"/>
      <w:marRight w:val="0"/>
      <w:marTop w:val="0"/>
      <w:marBottom w:val="0"/>
      <w:divBdr>
        <w:top w:val="none" w:sz="0" w:space="0" w:color="auto"/>
        <w:left w:val="none" w:sz="0" w:space="0" w:color="auto"/>
        <w:bottom w:val="none" w:sz="0" w:space="0" w:color="auto"/>
        <w:right w:val="none" w:sz="0" w:space="0" w:color="auto"/>
      </w:divBdr>
    </w:div>
    <w:div w:id="1854342363">
      <w:bodyDiv w:val="1"/>
      <w:marLeft w:val="0"/>
      <w:marRight w:val="0"/>
      <w:marTop w:val="0"/>
      <w:marBottom w:val="0"/>
      <w:divBdr>
        <w:top w:val="none" w:sz="0" w:space="0" w:color="auto"/>
        <w:left w:val="none" w:sz="0" w:space="0" w:color="auto"/>
        <w:bottom w:val="none" w:sz="0" w:space="0" w:color="auto"/>
        <w:right w:val="none" w:sz="0" w:space="0" w:color="auto"/>
      </w:divBdr>
    </w:div>
    <w:div w:id="192494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satorsafety.eu" TargetMode="External"/><Relationship Id="rId3" Type="http://schemas.openxmlformats.org/officeDocument/2006/relationships/settings" Target="settings.xml"/><Relationship Id="rId7" Type="http://schemas.openxmlformats.org/officeDocument/2006/relationships/hyperlink" Target="https://us06web.zoom.us/j/849953322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4.png"/><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418</Words>
  <Characters>2389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La Sator Ambiente srl, anche attraverso fruttuose collaborazioni tecniche, come l’esempio dei Workshops, organizzati grazie alla disponibilità di importanti partner tecnici come Schmersal Italia srl ed il gruppo SEMPREANORMA promuove la cultura tecnica p</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Sator Ambiente srl, anche attraverso fruttuose collaborazioni tecniche, come l’esempio dei Workshops, organizzati grazie alla disponibilità di importanti partner tecnici come Schmersal Italia srl ed il gruppo SEMPREANORMA promuove la cultura tecnica p</dc:title>
  <dc:creator>gginnetti</dc:creator>
  <cp:lastModifiedBy>Giuseppe Ginnetti - SATOR Safety</cp:lastModifiedBy>
  <cp:revision>20</cp:revision>
  <cp:lastPrinted>2018-10-01T10:25:00Z</cp:lastPrinted>
  <dcterms:created xsi:type="dcterms:W3CDTF">2022-10-15T16:19:00Z</dcterms:created>
  <dcterms:modified xsi:type="dcterms:W3CDTF">2022-10-17T13:18:00Z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2016-09-27T00:00:00Z</vt:filetime>
  </property>
  <property fmtid="{D5CDD505-2E9C-101B-9397-08002B2CF9AE}" pid="3" name="Creator">
    <vt:lpwstr>Acrobat PDFMaker 15 per Word</vt:lpwstr>
  </property>
  <property fmtid="{D5CDD505-2E9C-101B-9397-08002B2CF9AE}" pid="4" name="LastSaved">
    <vt:filetime>2016-09-27T00:00:00Z</vt:filetime>
  </property>
</Properties>
</file>