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74" w:rsidRDefault="007C65AF" w:rsidP="007C65A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DICHIARAZIONE </w:t>
      </w:r>
      <w:r w:rsidRPr="007C65AF">
        <w:rPr>
          <w:rFonts w:ascii="Times New Roman" w:hAnsi="Times New Roman" w:cs="Times New Roman"/>
          <w:b/>
          <w:bCs/>
        </w:rPr>
        <w:t>D’OFFERTA ECONOMICA</w:t>
      </w:r>
      <w:r w:rsidR="00D24504">
        <w:rPr>
          <w:rFonts w:ascii="Times New Roman" w:hAnsi="Times New Roman" w:cs="Times New Roman"/>
          <w:b/>
          <w:bCs/>
        </w:rPr>
        <w:t xml:space="preserve"> 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Il/La sottoscritto/a _________________________, nato/a a ____________ il ___/___/______, domiciliato per</w:t>
      </w:r>
      <w:r w:rsidR="0004659A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la carica presso la sede societaria ove appresso, nella sua qualità di ____________________ e legale</w:t>
      </w:r>
      <w:r w:rsidR="000062E7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rappresentante della Ditta _________________________, con sede in ______________, Via__________________________, capitale sociale Euro _______________ (________________), iscritta al</w:t>
      </w:r>
      <w:r w:rsidR="000062E7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Registro delle Imprese di ______________ al n. _________, codice fiscale n. ______________________,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partita IVA n. ______________________, codice Ditta INAIL n. ___________________, Posizioni</w:t>
      </w:r>
      <w:r w:rsidR="000062E7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Assicurative Territoriali – P.A.T. n. ______________ e Matricola aziendale INPS n. __________________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(in R.T.I. o Consorzio costituito/costituendo con le Imprese ___________________ ___________________</w:t>
      </w:r>
    </w:p>
    <w:p w:rsid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__________________) di seguito denominata “Impresa”,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C65AF" w:rsidRDefault="007C65AF" w:rsidP="007C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65AF">
        <w:rPr>
          <w:rFonts w:ascii="Times New Roman" w:hAnsi="Times New Roman" w:cs="Times New Roman"/>
          <w:b/>
          <w:bCs/>
        </w:rPr>
        <w:t>SI IMPEGNA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C65AF" w:rsidRDefault="007C65AF" w:rsidP="0004659A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16"/>
          <w:szCs w:val="16"/>
        </w:rPr>
      </w:pPr>
      <w:r w:rsidRPr="007C65AF">
        <w:rPr>
          <w:rFonts w:ascii="Times New Roman" w:hAnsi="Times New Roman" w:cs="Times New Roman"/>
        </w:rPr>
        <w:t xml:space="preserve">ad adempiere alle obbligazioni previste in tutti documenti di gara ai fini della partecipazione alla </w:t>
      </w:r>
      <w:r w:rsidR="003A58F4" w:rsidRPr="003A58F4">
        <w:rPr>
          <w:rFonts w:ascii="Times New Roman" w:hAnsi="Times New Roman" w:cs="Times New Roman"/>
          <w:bCs/>
        </w:rPr>
        <w:t>gara di appalto nella forma della procedura aperta, ai sensi dell’art. 71 del d.lgs. n. 36/2023, da espletare sulla piattaforma telematica S.TEL.LA della Regione Lazio, suddivisa in 1</w:t>
      </w:r>
      <w:r w:rsidR="00AB33CE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A58F4" w:rsidRPr="003A58F4">
        <w:rPr>
          <w:rFonts w:ascii="Times New Roman" w:hAnsi="Times New Roman" w:cs="Times New Roman"/>
          <w:bCs/>
        </w:rPr>
        <w:t xml:space="preserve"> lotti, volta all’affidamento di dispositivi medici per drenaggio, aspirazione e connessione, per la durata di  24 (ventiquattro) mesi</w:t>
      </w:r>
      <w:r w:rsidR="00FF4475">
        <w:rPr>
          <w:rFonts w:ascii="Times New Roman" w:hAnsi="Times New Roman" w:cs="Times New Roman"/>
          <w:bCs/>
        </w:rPr>
        <w:t>, prorogabili di ulteriori 12 mesi</w:t>
      </w:r>
      <w:r w:rsidR="005000BF" w:rsidRPr="0004659A">
        <w:rPr>
          <w:rFonts w:ascii="Times New Roman" w:hAnsi="Times New Roman" w:cs="Times New Roman"/>
        </w:rPr>
        <w:t>.</w:t>
      </w:r>
    </w:p>
    <w:p w:rsid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16"/>
          <w:szCs w:val="16"/>
        </w:rPr>
      </w:pPr>
    </w:p>
    <w:p w:rsid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L’Impresa</w:t>
      </w:r>
      <w:r w:rsidR="009B2933">
        <w:rPr>
          <w:rFonts w:ascii="Times New Roman" w:hAnsi="Times New Roman" w:cs="Times New Roman"/>
        </w:rPr>
        <w:t>,</w:t>
      </w:r>
      <w:r w:rsidRPr="007C65AF">
        <w:rPr>
          <w:rFonts w:ascii="Times New Roman" w:hAnsi="Times New Roman" w:cs="Times New Roman"/>
        </w:rPr>
        <w:t xml:space="preserve"> inoltre, ai sensi e per gli effetti degli artt. 46 e 47 del D.P.R. n. 445/2000, sotto la propria</w:t>
      </w:r>
      <w:r w:rsidR="00BB2716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responsabilità</w:t>
      </w:r>
      <w:r w:rsidR="009B2933">
        <w:rPr>
          <w:rFonts w:ascii="Times New Roman" w:hAnsi="Times New Roman" w:cs="Times New Roman"/>
        </w:rPr>
        <w:t>,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C65AF" w:rsidRDefault="007C65AF" w:rsidP="007C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65AF">
        <w:rPr>
          <w:rFonts w:ascii="Times New Roman" w:hAnsi="Times New Roman" w:cs="Times New Roman"/>
          <w:b/>
          <w:bCs/>
        </w:rPr>
        <w:t>DICHIARA</w:t>
      </w:r>
    </w:p>
    <w:p w:rsidR="007C65AF" w:rsidRPr="007C65AF" w:rsidRDefault="007C65AF" w:rsidP="007C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65AF" w:rsidRPr="007C65AF" w:rsidRDefault="007C65AF" w:rsidP="00740E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che l’</w:t>
      </w:r>
      <w:r w:rsidRPr="007C65AF">
        <w:rPr>
          <w:rFonts w:ascii="Times New Roman" w:hAnsi="Times New Roman" w:cs="Times New Roman"/>
          <w:b/>
          <w:bCs/>
        </w:rPr>
        <w:t>importo complessivamente offerto</w:t>
      </w:r>
      <w:r w:rsidRPr="007C65AF">
        <w:rPr>
          <w:rFonts w:ascii="Times New Roman" w:hAnsi="Times New Roman" w:cs="Times New Roman"/>
        </w:rPr>
        <w:t xml:space="preserve">, esclusa IVA, per l’affidamento della fornitura </w:t>
      </w:r>
      <w:r w:rsidR="007D3E0A">
        <w:rPr>
          <w:rFonts w:ascii="Times New Roman" w:hAnsi="Times New Roman" w:cs="Times New Roman"/>
        </w:rPr>
        <w:t xml:space="preserve">in argomento </w:t>
      </w:r>
      <w:r w:rsidRPr="007C65AF">
        <w:rPr>
          <w:rFonts w:ascii="Times New Roman" w:hAnsi="Times New Roman" w:cs="Times New Roman"/>
        </w:rPr>
        <w:t>risp</w:t>
      </w:r>
      <w:r w:rsidR="00740E27">
        <w:rPr>
          <w:rFonts w:ascii="Times New Roman" w:hAnsi="Times New Roman" w:cs="Times New Roman"/>
        </w:rPr>
        <w:t>etto alla base d’asta, è pari a quanto di seguito indicato</w:t>
      </w:r>
      <w:r w:rsidR="003B1C7F">
        <w:rPr>
          <w:rFonts w:ascii="Times New Roman" w:hAnsi="Times New Roman" w:cs="Times New Roman"/>
        </w:rPr>
        <w:t>,</w:t>
      </w:r>
      <w:r w:rsidR="0004659A">
        <w:rPr>
          <w:rFonts w:ascii="Times New Roman" w:hAnsi="Times New Roman" w:cs="Times New Roman"/>
        </w:rPr>
        <w:t xml:space="preserve"> </w:t>
      </w:r>
      <w:r w:rsidR="00740E27" w:rsidRPr="003B1C7F">
        <w:rPr>
          <w:rFonts w:ascii="Times New Roman" w:hAnsi="Times New Roman" w:cs="Times New Roman"/>
          <w:b/>
        </w:rPr>
        <w:t>riportato</w:t>
      </w:r>
      <w:r w:rsidR="0004659A">
        <w:rPr>
          <w:rFonts w:ascii="Times New Roman" w:hAnsi="Times New Roman" w:cs="Times New Roman"/>
          <w:b/>
        </w:rPr>
        <w:t xml:space="preserve"> </w:t>
      </w:r>
      <w:r w:rsidR="00740E27" w:rsidRPr="003B1C7F">
        <w:rPr>
          <w:rFonts w:ascii="Times New Roman" w:hAnsi="Times New Roman" w:cs="Times New Roman"/>
          <w:b/>
        </w:rPr>
        <w:t>a</w:t>
      </w:r>
      <w:r w:rsidR="003B1C7F" w:rsidRPr="003B1C7F">
        <w:rPr>
          <w:rFonts w:ascii="Times New Roman" w:hAnsi="Times New Roman" w:cs="Times New Roman"/>
          <w:b/>
        </w:rPr>
        <w:t>ltresì</w:t>
      </w:r>
      <w:r w:rsidR="00740E27" w:rsidRPr="003B1C7F">
        <w:rPr>
          <w:rFonts w:ascii="Times New Roman" w:hAnsi="Times New Roman" w:cs="Times New Roman"/>
          <w:b/>
        </w:rPr>
        <w:t xml:space="preserve"> nell’OFFERTA ECONOMICA DA SISTEMA</w:t>
      </w:r>
      <w:r w:rsidR="003B1C7F" w:rsidRPr="003B1C7F">
        <w:rPr>
          <w:rFonts w:ascii="Times New Roman" w:hAnsi="Times New Roman" w:cs="Times New Roman"/>
          <w:b/>
        </w:rPr>
        <w:t xml:space="preserve"> e nel DETTAGLIO OFFERTA ECONOMICA (</w:t>
      </w:r>
      <w:r w:rsidR="003B1C7F" w:rsidRPr="00631CC6">
        <w:rPr>
          <w:rFonts w:ascii="Times New Roman" w:hAnsi="Times New Roman" w:cs="Times New Roman"/>
          <w:b/>
          <w:u w:val="single"/>
        </w:rPr>
        <w:t>verificarne accuratamente la corrispondenza</w:t>
      </w:r>
      <w:r w:rsidR="003B1C7F" w:rsidRPr="003B1C7F">
        <w:rPr>
          <w:rFonts w:ascii="Times New Roman" w:hAnsi="Times New Roman" w:cs="Times New Roman"/>
          <w:b/>
        </w:rPr>
        <w:t>)</w:t>
      </w:r>
      <w:r w:rsidR="00740E27" w:rsidRPr="003B1C7F">
        <w:rPr>
          <w:rFonts w:ascii="Times New Roman" w:hAnsi="Times New Roman" w:cs="Times New Roman"/>
          <w:b/>
        </w:rPr>
        <w:t>:</w:t>
      </w:r>
    </w:p>
    <w:p w:rsidR="007C65AF" w:rsidRPr="007C65AF" w:rsidRDefault="007C65AF" w:rsidP="007C65A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C65AF" w:rsidRPr="003B1C7F" w:rsidRDefault="007C65AF" w:rsidP="003B1C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1C7F">
        <w:rPr>
          <w:rFonts w:ascii="Times New Roman" w:hAnsi="Times New Roman" w:cs="Times New Roman"/>
        </w:rPr>
        <w:t>€ (in cifre) _______________________________________________/___;</w:t>
      </w:r>
    </w:p>
    <w:p w:rsidR="007C65AF" w:rsidRPr="003B1C7F" w:rsidRDefault="007C65AF" w:rsidP="003B1C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1C7F">
        <w:rPr>
          <w:rFonts w:ascii="Times New Roman" w:hAnsi="Times New Roman" w:cs="Times New Roman"/>
        </w:rPr>
        <w:t>Euro (in lettere) __________________________________________/___;</w:t>
      </w:r>
    </w:p>
    <w:p w:rsidR="007C65AF" w:rsidRPr="003B1C7F" w:rsidRDefault="007C65AF" w:rsidP="003B1C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B1C7F">
        <w:rPr>
          <w:rFonts w:ascii="Times New Roman" w:hAnsi="Times New Roman" w:cs="Times New Roman"/>
        </w:rPr>
        <w:t>Aliquota IVA applicabile: ___</w:t>
      </w:r>
      <w:r w:rsidR="00740E27" w:rsidRPr="003B1C7F">
        <w:rPr>
          <w:rFonts w:ascii="Times New Roman" w:hAnsi="Times New Roman" w:cs="Times New Roman"/>
        </w:rPr>
        <w:t>_____</w:t>
      </w:r>
      <w:r w:rsidRPr="003B1C7F">
        <w:rPr>
          <w:rFonts w:ascii="Times New Roman" w:hAnsi="Times New Roman" w:cs="Times New Roman"/>
        </w:rPr>
        <w:t>_%</w:t>
      </w:r>
    </w:p>
    <w:p w:rsidR="00740E27" w:rsidRPr="00740E27" w:rsidRDefault="00740E27" w:rsidP="00740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142A" w:rsidRPr="000D0759" w:rsidRDefault="007C65AF" w:rsidP="007C65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0759">
        <w:rPr>
          <w:rFonts w:ascii="Times New Roman" w:hAnsi="Times New Roman" w:cs="Times New Roman"/>
        </w:rPr>
        <w:t xml:space="preserve">che la presente offerta è irrevocabile ed impegnativa </w:t>
      </w:r>
      <w:r w:rsidRPr="001D06EF">
        <w:rPr>
          <w:rFonts w:ascii="Times New Roman" w:hAnsi="Times New Roman" w:cs="Times New Roman"/>
          <w:b/>
          <w:bCs/>
        </w:rPr>
        <w:t>s</w:t>
      </w:r>
      <w:r w:rsidRPr="000D0759">
        <w:rPr>
          <w:rFonts w:ascii="Times New Roman" w:hAnsi="Times New Roman" w:cs="Times New Roman"/>
          <w:b/>
          <w:bCs/>
        </w:rPr>
        <w:t xml:space="preserve">ino al </w:t>
      </w:r>
      <w:r w:rsidR="0004659A" w:rsidRPr="0004659A">
        <w:rPr>
          <w:rFonts w:ascii="Times New Roman" w:hAnsi="Times New Roman" w:cs="Times New Roman"/>
          <w:b/>
          <w:bCs/>
        </w:rPr>
        <w:t>270</w:t>
      </w:r>
      <w:r w:rsidR="009C1184" w:rsidRPr="000D0759">
        <w:rPr>
          <w:rFonts w:ascii="Times New Roman" w:hAnsi="Times New Roman" w:cs="Times New Roman"/>
          <w:b/>
          <w:bCs/>
        </w:rPr>
        <w:t>°</w:t>
      </w:r>
      <w:r w:rsidRPr="000D0759">
        <w:rPr>
          <w:rFonts w:ascii="Times New Roman" w:hAnsi="Times New Roman" w:cs="Times New Roman"/>
          <w:b/>
          <w:bCs/>
        </w:rPr>
        <w:t xml:space="preserve"> giorno </w:t>
      </w:r>
      <w:r w:rsidRPr="000D0759">
        <w:rPr>
          <w:rFonts w:ascii="Times New Roman" w:hAnsi="Times New Roman" w:cs="Times New Roman"/>
        </w:rPr>
        <w:t>successivo al termine ultimo per</w:t>
      </w:r>
      <w:r w:rsidR="009C1184" w:rsidRPr="000D0759">
        <w:rPr>
          <w:rFonts w:ascii="Times New Roman" w:hAnsi="Times New Roman" w:cs="Times New Roman"/>
        </w:rPr>
        <w:t xml:space="preserve"> la presentazione della stessa, </w:t>
      </w:r>
      <w:r w:rsidR="006216DD" w:rsidRPr="000D0759">
        <w:rPr>
          <w:rFonts w:ascii="Times New Roman" w:hAnsi="Times New Roman" w:cs="Times New Roman"/>
        </w:rPr>
        <w:t xml:space="preserve">fatto salvo </w:t>
      </w:r>
      <w:r w:rsidR="009C1184" w:rsidRPr="000D0759">
        <w:rPr>
          <w:rFonts w:ascii="Times New Roman" w:hAnsi="Times New Roman" w:cs="Times New Roman"/>
        </w:rPr>
        <w:t>quanto disposto dal Legislatore all’art. 17, comma 3, del D.lgs. 36/2023 in merito ai termini di conclusione delle procedure di selezione debitamente dettagliati nell’Allegato I.3 al Codice, a cui si fa integrale riferimento;</w:t>
      </w:r>
    </w:p>
    <w:p w:rsidR="00CC142A" w:rsidRDefault="007C65AF" w:rsidP="007C65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che la presente offerta non vincolerà in alcun modo la Stazione Appaltante e/o il Committente;</w:t>
      </w:r>
    </w:p>
    <w:p w:rsidR="007C65AF" w:rsidRPr="00CC142A" w:rsidRDefault="007C65AF" w:rsidP="007C65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di aver preso visione ed incondizionata accettazione delle clausole e condizioni riportate nella</w:t>
      </w:r>
    </w:p>
    <w:p w:rsidR="00CC142A" w:rsidRDefault="007C65AF" w:rsidP="00CC142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C65AF">
        <w:rPr>
          <w:rFonts w:ascii="Times New Roman" w:hAnsi="Times New Roman" w:cs="Times New Roman"/>
        </w:rPr>
        <w:t>documentazione di gara e, comunque, di aver preso cognizione di tutte le circostanze generali e speciali</w:t>
      </w:r>
      <w:r w:rsidR="00BB2716">
        <w:rPr>
          <w:rFonts w:ascii="Times New Roman" w:hAnsi="Times New Roman" w:cs="Times New Roman"/>
        </w:rPr>
        <w:t xml:space="preserve"> </w:t>
      </w:r>
      <w:r w:rsidRPr="007C65AF">
        <w:rPr>
          <w:rFonts w:ascii="Times New Roman" w:hAnsi="Times New Roman" w:cs="Times New Roman"/>
        </w:rPr>
        <w:t>che possono interessare l’esecuzione di tutte le prestazioni oggetto del co</w:t>
      </w:r>
      <w:r w:rsidR="00CC142A">
        <w:rPr>
          <w:rFonts w:ascii="Times New Roman" w:hAnsi="Times New Roman" w:cs="Times New Roman"/>
        </w:rPr>
        <w:t xml:space="preserve">ntratto e di averne tenuto conto </w:t>
      </w:r>
      <w:r w:rsidRPr="007C65AF">
        <w:rPr>
          <w:rFonts w:ascii="Times New Roman" w:hAnsi="Times New Roman" w:cs="Times New Roman"/>
        </w:rPr>
        <w:t>nella determinazione degli importi offerti;</w:t>
      </w:r>
    </w:p>
    <w:p w:rsidR="007C65AF" w:rsidRPr="00CC142A" w:rsidRDefault="007C65AF" w:rsidP="007C65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che i corrispettivi risultanti dall’applicazione degli importi offerti sono omnicomprensivi di quanto</w:t>
      </w:r>
      <w:r w:rsidR="00BB2716">
        <w:rPr>
          <w:rFonts w:ascii="Times New Roman" w:hAnsi="Times New Roman" w:cs="Times New Roman"/>
        </w:rPr>
        <w:t xml:space="preserve"> </w:t>
      </w:r>
      <w:r w:rsidRPr="00CC142A">
        <w:rPr>
          <w:rFonts w:ascii="Times New Roman" w:hAnsi="Times New Roman" w:cs="Times New Roman"/>
        </w:rPr>
        <w:t>previsto nella documentazione di gara e sono remunerativi;</w:t>
      </w:r>
    </w:p>
    <w:p w:rsidR="00CC142A" w:rsidRDefault="007C65AF" w:rsidP="000D15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che, in particolare, nei corrispettivi degli importi offerti sono, altresì, compresi ogni onere, spesa e</w:t>
      </w:r>
      <w:r w:rsidR="00BB2716">
        <w:rPr>
          <w:rFonts w:ascii="Times New Roman" w:hAnsi="Times New Roman" w:cs="Times New Roman"/>
        </w:rPr>
        <w:t xml:space="preserve"> </w:t>
      </w:r>
      <w:r w:rsidRPr="00CC142A">
        <w:rPr>
          <w:rFonts w:ascii="Times New Roman" w:hAnsi="Times New Roman" w:cs="Times New Roman"/>
        </w:rPr>
        <w:t>remunerazione per ogni adempimento contrattuale, esclusa l'IVA;</w:t>
      </w:r>
    </w:p>
    <w:p w:rsidR="00CC142A" w:rsidRDefault="007C65AF" w:rsidP="000D15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di non eccepire, durante l’esecuzione del contratto, la mancata conoscenza di condizioni o l</w:t>
      </w:r>
      <w:r w:rsidR="000D1535" w:rsidRPr="00CC142A">
        <w:rPr>
          <w:rFonts w:ascii="Times New Roman" w:hAnsi="Times New Roman" w:cs="Times New Roman"/>
        </w:rPr>
        <w:t>a sopravvenienza di elementi non valutati o non considerati, salvo che tali elementi si configurino come cause di forza maggiore contemplate dal codice civile e non escluse da altre norme di legge e/o dalla documentazione di gara;</w:t>
      </w:r>
    </w:p>
    <w:p w:rsidR="000D1535" w:rsidRDefault="000D1535" w:rsidP="000D15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142A">
        <w:rPr>
          <w:rFonts w:ascii="Times New Roman" w:hAnsi="Times New Roman" w:cs="Times New Roman"/>
        </w:rPr>
        <w:t>in caso di aggiudicazione dell’appalto, di mantenere bloccata la presente offerta, per tutta la durata del</w:t>
      </w:r>
      <w:r w:rsidR="00BB2716">
        <w:rPr>
          <w:rFonts w:ascii="Times New Roman" w:hAnsi="Times New Roman" w:cs="Times New Roman"/>
        </w:rPr>
        <w:t xml:space="preserve"> </w:t>
      </w:r>
      <w:r w:rsidRPr="00CC142A">
        <w:rPr>
          <w:rFonts w:ascii="Times New Roman" w:hAnsi="Times New Roman" w:cs="Times New Roman"/>
        </w:rPr>
        <w:t>Contratto, fatti salvi i casi previsti dal diritto cogente</w:t>
      </w:r>
      <w:r w:rsidR="00B548F0">
        <w:rPr>
          <w:rFonts w:ascii="Times New Roman" w:hAnsi="Times New Roman" w:cs="Times New Roman"/>
        </w:rPr>
        <w:t xml:space="preserve"> sia esso speciale che generale;</w:t>
      </w:r>
    </w:p>
    <w:p w:rsidR="00B548F0" w:rsidRPr="00B548F0" w:rsidRDefault="009B2933" w:rsidP="00B548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che, </w:t>
      </w:r>
      <w:r w:rsidR="00B548F0">
        <w:rPr>
          <w:rFonts w:ascii="Times New Roman" w:hAnsi="Times New Roman" w:cs="Times New Roman"/>
        </w:rPr>
        <w:t>n</w:t>
      </w:r>
      <w:r w:rsidR="00B548F0" w:rsidRPr="00B548F0">
        <w:rPr>
          <w:rFonts w:ascii="Times New Roman" w:hAnsi="Times New Roman" w:cs="Times New Roman"/>
        </w:rPr>
        <w:t>el detto prezzo</w:t>
      </w:r>
      <w:r>
        <w:rPr>
          <w:rFonts w:ascii="Times New Roman" w:hAnsi="Times New Roman" w:cs="Times New Roman"/>
        </w:rPr>
        <w:t>,</w:t>
      </w:r>
      <w:r w:rsidR="00B548F0" w:rsidRPr="00B548F0">
        <w:rPr>
          <w:rFonts w:ascii="Times New Roman" w:hAnsi="Times New Roman" w:cs="Times New Roman"/>
        </w:rPr>
        <w:t xml:space="preserve"> sì intendono compresi e compensati tutti gli oneri scaturenti dalla fornitura oggetto della presente g</w:t>
      </w:r>
      <w:r w:rsidR="00B548F0">
        <w:rPr>
          <w:rFonts w:ascii="Times New Roman" w:hAnsi="Times New Roman" w:cs="Times New Roman"/>
        </w:rPr>
        <w:t>ara (trasporto, consegna, etc.);</w:t>
      </w:r>
    </w:p>
    <w:p w:rsidR="00B548F0" w:rsidRPr="00B548F0" w:rsidRDefault="009B2933" w:rsidP="00B548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</w:t>
      </w:r>
      <w:r w:rsidR="00B548F0">
        <w:rPr>
          <w:rFonts w:ascii="Times New Roman" w:hAnsi="Times New Roman" w:cs="Times New Roman"/>
        </w:rPr>
        <w:t>i</w:t>
      </w:r>
      <w:r w:rsidR="00B548F0" w:rsidRPr="00B548F0">
        <w:rPr>
          <w:rFonts w:ascii="Times New Roman" w:hAnsi="Times New Roman" w:cs="Times New Roman"/>
        </w:rPr>
        <w:t>l prezzo complessivo (IVA esclusa) s’intende offerto dalla Ditta, in base ai calcoli di propria convenienza, a proprio rischio e s’intende quindi invariabile e indipe</w:t>
      </w:r>
      <w:r w:rsidR="00B548F0">
        <w:rPr>
          <w:rFonts w:ascii="Times New Roman" w:hAnsi="Times New Roman" w:cs="Times New Roman"/>
        </w:rPr>
        <w:t>ndente da qualsiasi eventualità;</w:t>
      </w:r>
    </w:p>
    <w:p w:rsidR="00C6104D" w:rsidRPr="009B2933" w:rsidRDefault="009B2933" w:rsidP="003C13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2933">
        <w:rPr>
          <w:rFonts w:ascii="Times New Roman" w:hAnsi="Times New Roman" w:cs="Times New Roman"/>
        </w:rPr>
        <w:t xml:space="preserve">che </w:t>
      </w:r>
      <w:r w:rsidR="00B548F0" w:rsidRPr="009B2933">
        <w:rPr>
          <w:rFonts w:ascii="Times New Roman" w:hAnsi="Times New Roman" w:cs="Times New Roman"/>
        </w:rPr>
        <w:t>la Ditta, pertanto, non avrà diritto a pretendere alcun sovraprezzo di qualsiasi natura, per qualsiasi causa o per sfavorevoli circostanze d</w:t>
      </w:r>
      <w:r w:rsidR="00C6104D" w:rsidRPr="009B2933">
        <w:rPr>
          <w:rFonts w:ascii="Times New Roman" w:hAnsi="Times New Roman" w:cs="Times New Roman"/>
        </w:rPr>
        <w:t>urante il corso della fornitura</w:t>
      </w:r>
      <w:r w:rsidRPr="009B2933">
        <w:rPr>
          <w:rFonts w:ascii="Times New Roman" w:hAnsi="Times New Roman" w:cs="Times New Roman"/>
        </w:rPr>
        <w:t>.</w:t>
      </w:r>
    </w:p>
    <w:p w:rsidR="000D1535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0D1535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0D1535" w:rsidRPr="000D1535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535" w:rsidRPr="00CC142A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1535" w:rsidRPr="00CC142A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42A">
        <w:rPr>
          <w:rFonts w:ascii="Times New Roman" w:hAnsi="Times New Roman" w:cs="Times New Roman"/>
          <w:b/>
          <w:sz w:val="24"/>
          <w:szCs w:val="24"/>
        </w:rPr>
        <w:t xml:space="preserve">________, lì_____________                                                              </w:t>
      </w:r>
      <w:r w:rsidRPr="00CC142A">
        <w:rPr>
          <w:rFonts w:ascii="Times New Roman" w:hAnsi="Times New Roman" w:cs="Times New Roman"/>
          <w:b/>
          <w:i/>
          <w:sz w:val="24"/>
          <w:szCs w:val="24"/>
        </w:rPr>
        <w:t>Firma digitale</w:t>
      </w:r>
    </w:p>
    <w:p w:rsidR="007C65AF" w:rsidRPr="000D1535" w:rsidRDefault="007C65AF" w:rsidP="000D15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1535" w:rsidRPr="000D1535" w:rsidRDefault="000D1535" w:rsidP="000D15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1535" w:rsidRDefault="000D1535" w:rsidP="000D15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C3916" w:rsidRPr="000D1535" w:rsidRDefault="003C3916" w:rsidP="000D15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1535" w:rsidRDefault="00B548F0" w:rsidP="000D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La presente dichiarazione</w:t>
      </w:r>
      <w:r w:rsidR="00500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deve essere firmata</w:t>
      </w:r>
      <w:r w:rsidR="000D1535" w:rsidRPr="000D1535">
        <w:rPr>
          <w:rFonts w:ascii="Times New Roman" w:hAnsi="Times New Roman" w:cs="Times New Roman"/>
          <w:i/>
          <w:iCs/>
          <w:sz w:val="24"/>
          <w:szCs w:val="24"/>
        </w:rPr>
        <w:t xml:space="preserve"> digitalmente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per accettazione.</w:t>
      </w:r>
    </w:p>
    <w:p w:rsidR="000D1535" w:rsidRPr="000D1535" w:rsidRDefault="000D1535" w:rsidP="000D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D1535" w:rsidRPr="000D1535" w:rsidRDefault="000D1535" w:rsidP="000D15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1535" w:rsidRPr="000D1535" w:rsidSect="007C65AF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56" w:rsidRDefault="00877A56" w:rsidP="007C65AF">
      <w:pPr>
        <w:spacing w:after="0" w:line="240" w:lineRule="auto"/>
      </w:pPr>
      <w:r>
        <w:separator/>
      </w:r>
    </w:p>
  </w:endnote>
  <w:endnote w:type="continuationSeparator" w:id="0">
    <w:p w:rsidR="00877A56" w:rsidRDefault="00877A56" w:rsidP="007C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3970"/>
      <w:docPartObj>
        <w:docPartGallery w:val="Page Numbers (Bottom of Page)"/>
        <w:docPartUnique/>
      </w:docPartObj>
    </w:sdtPr>
    <w:sdtEndPr/>
    <w:sdtContent>
      <w:p w:rsidR="000F4FAD" w:rsidRDefault="001027B5">
        <w:pPr>
          <w:pStyle w:val="Pidipagina"/>
          <w:jc w:val="right"/>
        </w:pPr>
        <w:r>
          <w:fldChar w:fldCharType="begin"/>
        </w:r>
        <w:r w:rsidR="00700DA9">
          <w:instrText xml:space="preserve"> PAGE   \* MERGEFORMAT </w:instrText>
        </w:r>
        <w:r>
          <w:fldChar w:fldCharType="separate"/>
        </w:r>
        <w:r w:rsidR="00AB33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4FAD" w:rsidRDefault="000F4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56" w:rsidRDefault="00877A56" w:rsidP="007C65AF">
      <w:pPr>
        <w:spacing w:after="0" w:line="240" w:lineRule="auto"/>
      </w:pPr>
      <w:r>
        <w:separator/>
      </w:r>
    </w:p>
  </w:footnote>
  <w:footnote w:type="continuationSeparator" w:id="0">
    <w:p w:rsidR="00877A56" w:rsidRDefault="00877A56" w:rsidP="007C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AF" w:rsidRDefault="007C65AF">
    <w:pPr>
      <w:pStyle w:val="Intestazione"/>
    </w:pPr>
    <w:r w:rsidRPr="007C65AF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-748807</wp:posOffset>
          </wp:positionH>
          <wp:positionV relativeFrom="paragraph">
            <wp:posOffset>-886309</wp:posOffset>
          </wp:positionV>
          <wp:extent cx="7556563" cy="1883391"/>
          <wp:effectExtent l="19050" t="0" r="6287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67" cy="1883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5AF" w:rsidRDefault="007C6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1DA"/>
    <w:multiLevelType w:val="hybridMultilevel"/>
    <w:tmpl w:val="56D8EC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6F68"/>
    <w:multiLevelType w:val="hybridMultilevel"/>
    <w:tmpl w:val="3982945C"/>
    <w:lvl w:ilvl="0" w:tplc="04100017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6D78E2"/>
    <w:multiLevelType w:val="hybridMultilevel"/>
    <w:tmpl w:val="72F6A9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5160C"/>
    <w:multiLevelType w:val="hybridMultilevel"/>
    <w:tmpl w:val="B2C6D28C"/>
    <w:lvl w:ilvl="0" w:tplc="E828EB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59BF"/>
    <w:multiLevelType w:val="hybridMultilevel"/>
    <w:tmpl w:val="65747A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D38148B"/>
    <w:multiLevelType w:val="hybridMultilevel"/>
    <w:tmpl w:val="E1144B6A"/>
    <w:lvl w:ilvl="0" w:tplc="3D38FE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5AF"/>
    <w:rsid w:val="000062E7"/>
    <w:rsid w:val="0004659A"/>
    <w:rsid w:val="000D0759"/>
    <w:rsid w:val="000D1535"/>
    <w:rsid w:val="000D5241"/>
    <w:rsid w:val="000F4FAD"/>
    <w:rsid w:val="001027B5"/>
    <w:rsid w:val="001517F2"/>
    <w:rsid w:val="00195602"/>
    <w:rsid w:val="001D06EF"/>
    <w:rsid w:val="002753AA"/>
    <w:rsid w:val="00383BDB"/>
    <w:rsid w:val="003A58F4"/>
    <w:rsid w:val="003B1C7F"/>
    <w:rsid w:val="003C3916"/>
    <w:rsid w:val="0045635C"/>
    <w:rsid w:val="005000BF"/>
    <w:rsid w:val="00547780"/>
    <w:rsid w:val="005A572E"/>
    <w:rsid w:val="005B0055"/>
    <w:rsid w:val="005C233D"/>
    <w:rsid w:val="00604A0B"/>
    <w:rsid w:val="006216DD"/>
    <w:rsid w:val="00631CC6"/>
    <w:rsid w:val="00700DA9"/>
    <w:rsid w:val="00740E27"/>
    <w:rsid w:val="00780682"/>
    <w:rsid w:val="007B02B8"/>
    <w:rsid w:val="007C65AF"/>
    <w:rsid w:val="007D3E0A"/>
    <w:rsid w:val="00877A56"/>
    <w:rsid w:val="008E3E53"/>
    <w:rsid w:val="00940772"/>
    <w:rsid w:val="00965FE0"/>
    <w:rsid w:val="009914D9"/>
    <w:rsid w:val="009B2933"/>
    <w:rsid w:val="009B7BB2"/>
    <w:rsid w:val="009C1184"/>
    <w:rsid w:val="009E46C6"/>
    <w:rsid w:val="00AB33CE"/>
    <w:rsid w:val="00B548F0"/>
    <w:rsid w:val="00B616D2"/>
    <w:rsid w:val="00BB0AB8"/>
    <w:rsid w:val="00BB2716"/>
    <w:rsid w:val="00C34756"/>
    <w:rsid w:val="00C6104D"/>
    <w:rsid w:val="00CA3ED2"/>
    <w:rsid w:val="00CC142A"/>
    <w:rsid w:val="00CC6D22"/>
    <w:rsid w:val="00D24504"/>
    <w:rsid w:val="00D82836"/>
    <w:rsid w:val="00DD7CB7"/>
    <w:rsid w:val="00E329B4"/>
    <w:rsid w:val="00E35B59"/>
    <w:rsid w:val="00EB3A8E"/>
    <w:rsid w:val="00FF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7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5AF"/>
  </w:style>
  <w:style w:type="paragraph" w:styleId="Pidipagina">
    <w:name w:val="footer"/>
    <w:basedOn w:val="Normale"/>
    <w:link w:val="PidipaginaCarattere"/>
    <w:uiPriority w:val="99"/>
    <w:unhideWhenUsed/>
    <w:rsid w:val="007C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5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6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rosa.viel</dc:creator>
  <cp:lastModifiedBy>Domenico Mazzola</cp:lastModifiedBy>
  <cp:revision>33</cp:revision>
  <dcterms:created xsi:type="dcterms:W3CDTF">2025-05-15T09:58:00Z</dcterms:created>
  <dcterms:modified xsi:type="dcterms:W3CDTF">2026-05-20T08:52:00Z</dcterms:modified>
</cp:coreProperties>
</file>